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21D18" w14:textId="4B7E9C44" w:rsidR="00256365" w:rsidRPr="007A645C" w:rsidRDefault="0FED07F4" w:rsidP="0FED07F4">
      <w:pPr>
        <w:ind w:left="357"/>
        <w:jc w:val="center"/>
        <w:rPr>
          <w:b/>
          <w:bCs/>
        </w:rPr>
      </w:pPr>
      <w:r w:rsidRPr="007A645C">
        <w:rPr>
          <w:b/>
          <w:bCs/>
        </w:rPr>
        <w:t xml:space="preserve">Marketing and Regeneration Committee </w:t>
      </w:r>
    </w:p>
    <w:p w14:paraId="344B679E" w14:textId="1511E8EB" w:rsidR="00F40AD3" w:rsidRPr="007A645C" w:rsidRDefault="008203E8" w:rsidP="0FED07F4">
      <w:pPr>
        <w:ind w:left="357"/>
        <w:jc w:val="center"/>
        <w:rPr>
          <w:b/>
          <w:bCs/>
        </w:rPr>
      </w:pPr>
      <w:r w:rsidRPr="007A645C">
        <w:rPr>
          <w:b/>
          <w:bCs/>
        </w:rPr>
        <w:t>Mon</w:t>
      </w:r>
      <w:r w:rsidR="0FED07F4" w:rsidRPr="007A645C">
        <w:rPr>
          <w:b/>
          <w:bCs/>
        </w:rPr>
        <w:t xml:space="preserve">day </w:t>
      </w:r>
      <w:r w:rsidR="00595D33" w:rsidRPr="007A645C">
        <w:rPr>
          <w:b/>
          <w:bCs/>
        </w:rPr>
        <w:t>15</w:t>
      </w:r>
      <w:r w:rsidR="009E3A67" w:rsidRPr="007A645C">
        <w:rPr>
          <w:b/>
          <w:bCs/>
        </w:rPr>
        <w:t xml:space="preserve"> </w:t>
      </w:r>
      <w:r w:rsidRPr="007A645C">
        <w:rPr>
          <w:b/>
          <w:bCs/>
        </w:rPr>
        <w:t>January</w:t>
      </w:r>
      <w:r w:rsidR="0FED07F4" w:rsidRPr="007A645C">
        <w:rPr>
          <w:b/>
          <w:bCs/>
        </w:rPr>
        <w:t xml:space="preserve"> 202</w:t>
      </w:r>
      <w:r w:rsidR="00595D33" w:rsidRPr="007A645C">
        <w:rPr>
          <w:b/>
          <w:bCs/>
        </w:rPr>
        <w:t>4</w:t>
      </w:r>
    </w:p>
    <w:p w14:paraId="319E6A85" w14:textId="217AAE91" w:rsidR="00F40AD3" w:rsidRPr="007A645C" w:rsidRDefault="00595D33" w:rsidP="005B4A35">
      <w:pPr>
        <w:ind w:left="357"/>
        <w:jc w:val="center"/>
        <w:rPr>
          <w:b/>
        </w:rPr>
      </w:pPr>
      <w:r w:rsidRPr="007A645C">
        <w:rPr>
          <w:b/>
        </w:rPr>
        <w:t>4</w:t>
      </w:r>
      <w:r w:rsidR="00F64EAE" w:rsidRPr="007A645C">
        <w:rPr>
          <w:b/>
        </w:rPr>
        <w:t>.</w:t>
      </w:r>
      <w:r w:rsidRPr="007A645C">
        <w:rPr>
          <w:b/>
        </w:rPr>
        <w:t>0</w:t>
      </w:r>
      <w:r w:rsidR="00256365" w:rsidRPr="007A645C">
        <w:rPr>
          <w:b/>
        </w:rPr>
        <w:t>0</w:t>
      </w:r>
      <w:r w:rsidR="0036645D" w:rsidRPr="007A645C">
        <w:rPr>
          <w:b/>
        </w:rPr>
        <w:t xml:space="preserve"> </w:t>
      </w:r>
      <w:r w:rsidR="006C63BF" w:rsidRPr="007A645C">
        <w:rPr>
          <w:b/>
        </w:rPr>
        <w:t xml:space="preserve">pm </w:t>
      </w:r>
      <w:r w:rsidR="00256365" w:rsidRPr="007A645C">
        <w:rPr>
          <w:b/>
        </w:rPr>
        <w:t xml:space="preserve">- </w:t>
      </w:r>
      <w:r w:rsidRPr="007A645C">
        <w:rPr>
          <w:b/>
        </w:rPr>
        <w:t>6</w:t>
      </w:r>
      <w:r w:rsidR="00256365" w:rsidRPr="007A645C">
        <w:rPr>
          <w:b/>
        </w:rPr>
        <w:t>.</w:t>
      </w:r>
      <w:r w:rsidRPr="007A645C">
        <w:rPr>
          <w:b/>
        </w:rPr>
        <w:t>0</w:t>
      </w:r>
      <w:r w:rsidR="00256365" w:rsidRPr="007A645C">
        <w:rPr>
          <w:b/>
        </w:rPr>
        <w:t>0pm</w:t>
      </w:r>
    </w:p>
    <w:p w14:paraId="41E02EE2" w14:textId="77777777" w:rsidR="007756EC" w:rsidRPr="007A645C" w:rsidRDefault="007756EC" w:rsidP="005B4A35">
      <w:pPr>
        <w:ind w:left="357"/>
        <w:jc w:val="center"/>
        <w:rPr>
          <w:b/>
        </w:rPr>
      </w:pPr>
      <w:r w:rsidRPr="007A645C">
        <w:rPr>
          <w:b/>
        </w:rPr>
        <w:t xml:space="preserve">Council Chamber </w:t>
      </w:r>
    </w:p>
    <w:p w14:paraId="22BCC025" w14:textId="6E4B7B78" w:rsidR="003746C3" w:rsidRPr="007A645C" w:rsidRDefault="0FED07F4" w:rsidP="0FED07F4">
      <w:pPr>
        <w:spacing w:line="360" w:lineRule="auto"/>
        <w:ind w:left="357"/>
        <w:jc w:val="center"/>
        <w:rPr>
          <w:b/>
          <w:bCs/>
        </w:rPr>
      </w:pPr>
      <w:r w:rsidRPr="007A645C">
        <w:rPr>
          <w:b/>
          <w:bCs/>
        </w:rPr>
        <w:t>Minutes</w:t>
      </w:r>
    </w:p>
    <w:p w14:paraId="617D5A75" w14:textId="77777777" w:rsidR="007D4B8E" w:rsidRPr="007A645C" w:rsidRDefault="007D4B8E" w:rsidP="0FED07F4">
      <w:pPr>
        <w:spacing w:line="360" w:lineRule="auto"/>
        <w:ind w:left="357"/>
        <w:jc w:val="center"/>
        <w:rPr>
          <w:b/>
          <w:bCs/>
        </w:rPr>
      </w:pPr>
    </w:p>
    <w:p w14:paraId="7C26D022" w14:textId="47F52634" w:rsidR="007D4B8E" w:rsidRPr="007A645C" w:rsidRDefault="007D4B8E" w:rsidP="00CB70C2">
      <w:pPr>
        <w:ind w:firstLine="357"/>
        <w:jc w:val="both"/>
        <w:rPr>
          <w:b/>
        </w:rPr>
      </w:pPr>
      <w:r w:rsidRPr="007A645C">
        <w:rPr>
          <w:b/>
        </w:rPr>
        <w:t xml:space="preserve">Attendees: </w:t>
      </w:r>
      <w:r w:rsidRPr="007A645C">
        <w:rPr>
          <w:b/>
        </w:rPr>
        <w:tab/>
      </w:r>
    </w:p>
    <w:p w14:paraId="3C8D0B37" w14:textId="22BFD568" w:rsidR="00CB70C2" w:rsidRPr="007A645C" w:rsidRDefault="007D4B8E" w:rsidP="001E5B55">
      <w:pPr>
        <w:ind w:left="357"/>
        <w:rPr>
          <w:b/>
        </w:rPr>
      </w:pPr>
      <w:r w:rsidRPr="007A645C">
        <w:rPr>
          <w:b/>
        </w:rPr>
        <w:t>Members</w:t>
      </w:r>
      <w:r w:rsidR="00CB70C2" w:rsidRPr="007A645C">
        <w:rPr>
          <w:b/>
        </w:rPr>
        <w:t>:</w:t>
      </w:r>
      <w:r w:rsidRPr="007A645C">
        <w:rPr>
          <w:b/>
        </w:rPr>
        <w:t xml:space="preserve"> Cllrs. </w:t>
      </w:r>
      <w:r w:rsidR="00CB70C2" w:rsidRPr="007A645C">
        <w:rPr>
          <w:b/>
        </w:rPr>
        <w:t xml:space="preserve">P Kyne (Chair), </w:t>
      </w:r>
      <w:r w:rsidR="00D92DFB" w:rsidRPr="007A645C">
        <w:rPr>
          <w:b/>
        </w:rPr>
        <w:t xml:space="preserve">N Penny, </w:t>
      </w:r>
      <w:r w:rsidR="00CB70C2" w:rsidRPr="007A645C">
        <w:rPr>
          <w:b/>
        </w:rPr>
        <w:t>C Elsmore, M Cox, S Cox</w:t>
      </w:r>
      <w:r w:rsidR="00127E62" w:rsidRPr="007A645C">
        <w:rPr>
          <w:b/>
        </w:rPr>
        <w:t>, K Robbins, R Drury</w:t>
      </w:r>
    </w:p>
    <w:p w14:paraId="1C80587B" w14:textId="75E53CDE" w:rsidR="00CB70C2" w:rsidRPr="007A645C" w:rsidRDefault="00CB70C2" w:rsidP="00CB70C2">
      <w:pPr>
        <w:ind w:left="357"/>
        <w:rPr>
          <w:b/>
        </w:rPr>
      </w:pPr>
      <w:r w:rsidRPr="007A645C">
        <w:rPr>
          <w:b/>
        </w:rPr>
        <w:t>Chris Jones</w:t>
      </w:r>
      <w:r w:rsidR="00D92DFB" w:rsidRPr="007A645C">
        <w:rPr>
          <w:b/>
        </w:rPr>
        <w:t xml:space="preserve"> </w:t>
      </w:r>
      <w:r w:rsidRPr="007A645C">
        <w:rPr>
          <w:b/>
        </w:rPr>
        <w:t xml:space="preserve">(Chris Jones Regeneration) </w:t>
      </w:r>
    </w:p>
    <w:p w14:paraId="67711A26" w14:textId="3A0650D5" w:rsidR="00D92DFB" w:rsidRPr="007A645C" w:rsidRDefault="00D92DFB" w:rsidP="00CB70C2">
      <w:pPr>
        <w:ind w:left="357"/>
        <w:rPr>
          <w:b/>
        </w:rPr>
      </w:pPr>
      <w:r w:rsidRPr="007A645C">
        <w:rPr>
          <w:b/>
        </w:rPr>
        <w:t>Kara Kibble (</w:t>
      </w:r>
      <w:r w:rsidR="004B4A9B" w:rsidRPr="007A645C">
        <w:rPr>
          <w:b/>
        </w:rPr>
        <w:t xml:space="preserve">Regeneration Officer, </w:t>
      </w:r>
      <w:r w:rsidRPr="007A645C">
        <w:rPr>
          <w:b/>
        </w:rPr>
        <w:t>FODDC)</w:t>
      </w:r>
    </w:p>
    <w:p w14:paraId="0F6E225D" w14:textId="415768F6" w:rsidR="00CB70C2" w:rsidRPr="007A645C" w:rsidRDefault="00D92DFB" w:rsidP="00CB70C2">
      <w:pPr>
        <w:ind w:left="357"/>
        <w:rPr>
          <w:b/>
        </w:rPr>
      </w:pPr>
      <w:r w:rsidRPr="007A645C">
        <w:rPr>
          <w:b/>
        </w:rPr>
        <w:t>Laura-Jade Schroeder (Town Clerk)</w:t>
      </w:r>
    </w:p>
    <w:p w14:paraId="22C77C2C" w14:textId="77777777" w:rsidR="00CB70C2" w:rsidRPr="007A645C" w:rsidRDefault="00CB70C2" w:rsidP="00CB70C2">
      <w:pPr>
        <w:ind w:left="357"/>
        <w:rPr>
          <w:b/>
        </w:rPr>
      </w:pPr>
    </w:p>
    <w:p w14:paraId="09145DB5" w14:textId="77777777" w:rsidR="007D4B8E" w:rsidRPr="007A645C" w:rsidRDefault="007D4B8E" w:rsidP="007D4B8E">
      <w:pPr>
        <w:ind w:left="717"/>
        <w:jc w:val="both"/>
      </w:pPr>
    </w:p>
    <w:p w14:paraId="6D5B8EBD" w14:textId="44FAB5CA" w:rsidR="007D4B8E" w:rsidRPr="007A645C" w:rsidRDefault="007D4B8E" w:rsidP="00CB70C2">
      <w:pPr>
        <w:numPr>
          <w:ilvl w:val="0"/>
          <w:numId w:val="11"/>
        </w:numPr>
        <w:jc w:val="both"/>
        <w:rPr>
          <w:b/>
        </w:rPr>
      </w:pPr>
      <w:r w:rsidRPr="007A645C">
        <w:t xml:space="preserve">Apologies of absence received from </w:t>
      </w:r>
      <w:r w:rsidR="00CB70C2" w:rsidRPr="007A645C">
        <w:t>C</w:t>
      </w:r>
      <w:r w:rsidR="00BB0AB6" w:rsidRPr="007A645C">
        <w:t>llr</w:t>
      </w:r>
      <w:r w:rsidR="002348E5" w:rsidRPr="007A645C">
        <w:t>.</w:t>
      </w:r>
      <w:r w:rsidR="00BB0AB6" w:rsidRPr="007A645C">
        <w:t xml:space="preserve"> </w:t>
      </w:r>
      <w:r w:rsidR="00EE6FCE" w:rsidRPr="007A645C">
        <w:t xml:space="preserve">Starr </w:t>
      </w:r>
      <w:r w:rsidR="00BB0AB6" w:rsidRPr="007A645C">
        <w:t>and Wendy Jackson.</w:t>
      </w:r>
    </w:p>
    <w:p w14:paraId="6C7FEC62" w14:textId="00D4B342" w:rsidR="007D4B8E" w:rsidRPr="007A645C" w:rsidRDefault="00ED02D4" w:rsidP="007D4B8E">
      <w:pPr>
        <w:numPr>
          <w:ilvl w:val="0"/>
          <w:numId w:val="11"/>
        </w:numPr>
        <w:jc w:val="both"/>
      </w:pPr>
      <w:r w:rsidRPr="007A645C">
        <w:t xml:space="preserve">Cllr Drury is involved </w:t>
      </w:r>
      <w:r w:rsidR="00127E62" w:rsidRPr="007A645C">
        <w:t>in Canopy Arts – a personal interest.</w:t>
      </w:r>
    </w:p>
    <w:p w14:paraId="029C5208" w14:textId="6488E6EA" w:rsidR="007D4B8E" w:rsidRPr="007A645C" w:rsidRDefault="007D4B8E" w:rsidP="007D4B8E">
      <w:pPr>
        <w:numPr>
          <w:ilvl w:val="0"/>
          <w:numId w:val="11"/>
        </w:numPr>
        <w:jc w:val="both"/>
      </w:pPr>
      <w:r w:rsidRPr="007A645C">
        <w:t>There were no new dispensations receive</w:t>
      </w:r>
      <w:r w:rsidR="00D73569" w:rsidRPr="007A645C">
        <w:t>d</w:t>
      </w:r>
      <w:r w:rsidR="001E5B55" w:rsidRPr="007A645C">
        <w:t>.</w:t>
      </w:r>
      <w:r w:rsidR="00ED02D4" w:rsidRPr="007A645C">
        <w:t xml:space="preserve"> Cllr Penny wanted to reiterate the existing dispensation he has </w:t>
      </w:r>
      <w:r w:rsidR="00127E62" w:rsidRPr="007A645C">
        <w:t>for events.</w:t>
      </w:r>
    </w:p>
    <w:p w14:paraId="4203BC12" w14:textId="77777777" w:rsidR="007D4B8E" w:rsidRPr="007A645C" w:rsidRDefault="007D4B8E" w:rsidP="007D4B8E">
      <w:pPr>
        <w:ind w:left="357"/>
        <w:jc w:val="both"/>
        <w:rPr>
          <w:b/>
        </w:rPr>
      </w:pPr>
    </w:p>
    <w:p w14:paraId="2452DD1A" w14:textId="20818A21" w:rsidR="007D4B8E" w:rsidRPr="007A645C" w:rsidRDefault="00127E62" w:rsidP="00116E3D">
      <w:pPr>
        <w:pStyle w:val="ListParagraph"/>
        <w:numPr>
          <w:ilvl w:val="0"/>
          <w:numId w:val="11"/>
        </w:numPr>
        <w:jc w:val="both"/>
      </w:pPr>
      <w:r w:rsidRPr="007A645C">
        <w:t>There were no members of the public present</w:t>
      </w:r>
    </w:p>
    <w:p w14:paraId="75B8EAD1" w14:textId="77777777" w:rsidR="00116E3D" w:rsidRPr="007A645C" w:rsidRDefault="00116E3D" w:rsidP="001E5B55">
      <w:pPr>
        <w:ind w:left="717"/>
        <w:jc w:val="both"/>
      </w:pPr>
    </w:p>
    <w:p w14:paraId="19F901C5" w14:textId="77777777" w:rsidR="007D4B8E" w:rsidRPr="007A645C" w:rsidRDefault="007D4B8E" w:rsidP="007D4B8E">
      <w:pPr>
        <w:pStyle w:val="ListParagraph"/>
      </w:pPr>
    </w:p>
    <w:p w14:paraId="00C59572" w14:textId="31ECBC01" w:rsidR="007D4B8E" w:rsidRPr="007A645C" w:rsidRDefault="001A237D" w:rsidP="007D4B8E">
      <w:pPr>
        <w:numPr>
          <w:ilvl w:val="0"/>
          <w:numId w:val="11"/>
        </w:numPr>
        <w:jc w:val="both"/>
        <w:rPr>
          <w:b/>
          <w:bCs/>
        </w:rPr>
      </w:pPr>
      <w:r w:rsidRPr="007A645C">
        <w:rPr>
          <w:b/>
          <w:bCs/>
        </w:rPr>
        <w:t xml:space="preserve">The minutes of </w:t>
      </w:r>
      <w:r w:rsidR="00127E62" w:rsidRPr="007A645C">
        <w:rPr>
          <w:b/>
          <w:bCs/>
        </w:rPr>
        <w:t>20 Novem</w:t>
      </w:r>
      <w:r w:rsidRPr="007A645C">
        <w:rPr>
          <w:b/>
          <w:bCs/>
        </w:rPr>
        <w:t>ber 2023</w:t>
      </w:r>
      <w:r w:rsidR="007D4B8E" w:rsidRPr="007A645C">
        <w:rPr>
          <w:b/>
          <w:bCs/>
        </w:rPr>
        <w:t xml:space="preserve"> were unanimous</w:t>
      </w:r>
      <w:r w:rsidR="00A90185" w:rsidRPr="007A645C">
        <w:rPr>
          <w:b/>
          <w:bCs/>
        </w:rPr>
        <w:t>ly</w:t>
      </w:r>
      <w:r w:rsidR="007D4B8E" w:rsidRPr="007A645C">
        <w:rPr>
          <w:b/>
          <w:bCs/>
        </w:rPr>
        <w:t xml:space="preserve"> approved.</w:t>
      </w:r>
    </w:p>
    <w:p w14:paraId="40C7ADBC" w14:textId="77777777" w:rsidR="00CC7A6D" w:rsidRPr="007A645C" w:rsidRDefault="00CC7A6D" w:rsidP="00CC7A6D">
      <w:pPr>
        <w:ind w:left="717"/>
        <w:jc w:val="both"/>
        <w:rPr>
          <w:b/>
          <w:bCs/>
        </w:rPr>
      </w:pPr>
    </w:p>
    <w:p w14:paraId="3702F6B4" w14:textId="77777777" w:rsidR="007D4B8E" w:rsidRPr="007A645C" w:rsidRDefault="007D4B8E" w:rsidP="007D4B8E">
      <w:pPr>
        <w:pStyle w:val="ListParagraph"/>
      </w:pPr>
    </w:p>
    <w:p w14:paraId="07BF2B64" w14:textId="231B2057" w:rsidR="007D4B8E" w:rsidRPr="007A645C" w:rsidRDefault="007D4B8E" w:rsidP="007D4B8E">
      <w:pPr>
        <w:ind w:left="357"/>
        <w:jc w:val="both"/>
        <w:rPr>
          <w:b/>
          <w:bCs/>
        </w:rPr>
      </w:pPr>
      <w:r w:rsidRPr="007A645C">
        <w:rPr>
          <w:b/>
          <w:bCs/>
        </w:rPr>
        <w:t xml:space="preserve">Cllr. </w:t>
      </w:r>
      <w:r w:rsidR="00D73569" w:rsidRPr="007A645C">
        <w:rPr>
          <w:b/>
          <w:bCs/>
        </w:rPr>
        <w:t xml:space="preserve">P </w:t>
      </w:r>
      <w:r w:rsidRPr="007A645C">
        <w:rPr>
          <w:b/>
          <w:bCs/>
        </w:rPr>
        <w:t>Kyne signed a copy of the minutes, as a true record of that meeting</w:t>
      </w:r>
    </w:p>
    <w:p w14:paraId="4BF04BA8" w14:textId="77777777" w:rsidR="007D4B8E" w:rsidRPr="007A645C" w:rsidRDefault="007D4B8E" w:rsidP="007D4B8E">
      <w:pPr>
        <w:ind w:left="357"/>
        <w:jc w:val="both"/>
        <w:rPr>
          <w:b/>
          <w:bCs/>
        </w:rPr>
      </w:pPr>
    </w:p>
    <w:p w14:paraId="3C598C03" w14:textId="4E9C30F3" w:rsidR="00A526C6" w:rsidRPr="007A645C" w:rsidRDefault="0FED07F4" w:rsidP="001A237D">
      <w:pPr>
        <w:numPr>
          <w:ilvl w:val="0"/>
          <w:numId w:val="11"/>
        </w:numPr>
        <w:jc w:val="both"/>
      </w:pPr>
      <w:r w:rsidRPr="007A645C">
        <w:rPr>
          <w:b/>
          <w:bCs/>
        </w:rPr>
        <w:t xml:space="preserve">Matters arising from the minutes of </w:t>
      </w:r>
      <w:r w:rsidR="00CC7A6D" w:rsidRPr="007A645C">
        <w:rPr>
          <w:b/>
          <w:bCs/>
        </w:rPr>
        <w:t>20 Novem</w:t>
      </w:r>
      <w:r w:rsidRPr="007A645C">
        <w:rPr>
          <w:b/>
          <w:bCs/>
        </w:rPr>
        <w:t>ber 2023</w:t>
      </w:r>
    </w:p>
    <w:p w14:paraId="52D6A88D" w14:textId="77777777" w:rsidR="00FB2180" w:rsidRPr="007A645C" w:rsidRDefault="00CC7A6D" w:rsidP="00FB2180">
      <w:pPr>
        <w:ind w:left="714"/>
        <w:rPr>
          <w:bCs/>
        </w:rPr>
      </w:pPr>
      <w:r w:rsidRPr="007A645C">
        <w:rPr>
          <w:bCs/>
        </w:rPr>
        <w:t xml:space="preserve">Re: 5 Acres site, MC and KK attended. It is still pending consideration by the District Council. It hasn’t come to the committee yet. </w:t>
      </w:r>
      <w:r w:rsidR="00EE6FCE" w:rsidRPr="007A645C">
        <w:rPr>
          <w:bCs/>
        </w:rPr>
        <w:t>KK has links she can share.</w:t>
      </w:r>
    </w:p>
    <w:p w14:paraId="03AAFA22" w14:textId="77777777" w:rsidR="00FB2180" w:rsidRPr="007A645C" w:rsidRDefault="00FB2180" w:rsidP="00FB2180">
      <w:pPr>
        <w:ind w:left="714"/>
        <w:rPr>
          <w:bCs/>
        </w:rPr>
      </w:pPr>
    </w:p>
    <w:p w14:paraId="7A3D747E" w14:textId="5E23D188" w:rsidR="00FB2180" w:rsidRPr="007A645C" w:rsidRDefault="00FB2180" w:rsidP="00FB2180">
      <w:pPr>
        <w:pStyle w:val="ListParagraph"/>
        <w:numPr>
          <w:ilvl w:val="0"/>
          <w:numId w:val="11"/>
        </w:numPr>
        <w:rPr>
          <w:bCs/>
        </w:rPr>
      </w:pPr>
      <w:r w:rsidRPr="007A645C">
        <w:rPr>
          <w:b/>
        </w:rPr>
        <w:t>To receive update re: Chris Jones Regeneration Consultancy, and to make recommendations, as necessary</w:t>
      </w:r>
    </w:p>
    <w:p w14:paraId="3639A3D4" w14:textId="29B83E57" w:rsidR="00FB2180" w:rsidRPr="007A645C" w:rsidRDefault="00FB2180" w:rsidP="00FB2180">
      <w:pPr>
        <w:pStyle w:val="ListParagraph"/>
        <w:ind w:left="717"/>
        <w:rPr>
          <w:bCs/>
        </w:rPr>
      </w:pPr>
      <w:r w:rsidRPr="007A645C">
        <w:rPr>
          <w:bCs/>
        </w:rPr>
        <w:t>Chris Jones updated that we will need to work with Nathan Davis (GCC) – street design</w:t>
      </w:r>
      <w:r w:rsidR="00236A9A" w:rsidRPr="007A645C">
        <w:rPr>
          <w:bCs/>
        </w:rPr>
        <w:t xml:space="preserve"> and Nathan Choat (GCC Highways). Getting a meeting together for January</w:t>
      </w:r>
      <w:r w:rsidR="004E462C" w:rsidRPr="007A645C">
        <w:rPr>
          <w:bCs/>
        </w:rPr>
        <w:t xml:space="preserve"> - h</w:t>
      </w:r>
      <w:r w:rsidR="00236A9A" w:rsidRPr="007A645C">
        <w:rPr>
          <w:bCs/>
        </w:rPr>
        <w:t>ow this interfaces with Mushet Walk.</w:t>
      </w:r>
    </w:p>
    <w:p w14:paraId="405B24D2" w14:textId="2D293AA0" w:rsidR="00595D33" w:rsidRPr="007A645C" w:rsidRDefault="00923F98" w:rsidP="00FB2180">
      <w:pPr>
        <w:pStyle w:val="ListParagraph"/>
        <w:ind w:left="717"/>
        <w:rPr>
          <w:bCs/>
        </w:rPr>
      </w:pPr>
      <w:r w:rsidRPr="007A645C">
        <w:rPr>
          <w:bCs/>
        </w:rPr>
        <w:t xml:space="preserve">Chris Gentle is looking at FODDC public conveniences, active travel, how this continues into centre. </w:t>
      </w:r>
    </w:p>
    <w:p w14:paraId="164C51FD" w14:textId="3247B23F" w:rsidR="00F865EB" w:rsidRPr="007A645C" w:rsidRDefault="00F865EB" w:rsidP="00FB2180">
      <w:pPr>
        <w:pStyle w:val="ListParagraph"/>
        <w:ind w:left="717"/>
        <w:rPr>
          <w:bCs/>
        </w:rPr>
      </w:pPr>
      <w:r w:rsidRPr="007A645C">
        <w:rPr>
          <w:bCs/>
        </w:rPr>
        <w:t>Planning application for Clock Tower has gone in for listed building consent.</w:t>
      </w:r>
    </w:p>
    <w:p w14:paraId="7787FA06" w14:textId="2E370201" w:rsidR="00685755" w:rsidRPr="007A645C" w:rsidRDefault="00685755" w:rsidP="00FB2180">
      <w:pPr>
        <w:pStyle w:val="ListParagraph"/>
        <w:ind w:left="717"/>
        <w:rPr>
          <w:bCs/>
        </w:rPr>
      </w:pPr>
      <w:r w:rsidRPr="007A645C">
        <w:rPr>
          <w:bCs/>
        </w:rPr>
        <w:t>Link with drainage to be considered re: Clock Tower.</w:t>
      </w:r>
    </w:p>
    <w:p w14:paraId="3D5ED242" w14:textId="08DE2269" w:rsidR="00685755" w:rsidRPr="007A645C" w:rsidRDefault="00685755" w:rsidP="00FB2180">
      <w:pPr>
        <w:pStyle w:val="ListParagraph"/>
        <w:ind w:left="717"/>
        <w:rPr>
          <w:bCs/>
        </w:rPr>
      </w:pPr>
      <w:r w:rsidRPr="007A645C">
        <w:rPr>
          <w:bCs/>
        </w:rPr>
        <w:t>Marcus Perrin and JBA climate work – fluvial run off and stored water capacity – GCC Flood agency</w:t>
      </w:r>
      <w:r w:rsidR="00D735F9" w:rsidRPr="007A645C">
        <w:rPr>
          <w:bCs/>
        </w:rPr>
        <w:t>.</w:t>
      </w:r>
    </w:p>
    <w:p w14:paraId="6A8DC53A" w14:textId="2FD8C946" w:rsidR="001712E8" w:rsidRPr="007A645C" w:rsidRDefault="001712E8" w:rsidP="00FB2180">
      <w:pPr>
        <w:pStyle w:val="ListParagraph"/>
        <w:ind w:left="717"/>
        <w:rPr>
          <w:bCs/>
        </w:rPr>
      </w:pPr>
      <w:r w:rsidRPr="007A645C">
        <w:rPr>
          <w:bCs/>
        </w:rPr>
        <w:t xml:space="preserve">Car park behind doctors – James Bray NHS Property – what will be end use for the building? What is their strategy? </w:t>
      </w:r>
      <w:r w:rsidR="009C7A98" w:rsidRPr="007A645C">
        <w:rPr>
          <w:bCs/>
        </w:rPr>
        <w:t xml:space="preserve">They will probably say they haven’t been served notice of intention to hand it back, but early contact is worthwhile. Cinder Hill medical is privately owned. </w:t>
      </w:r>
      <w:r w:rsidR="004E462C" w:rsidRPr="007A645C">
        <w:rPr>
          <w:bCs/>
        </w:rPr>
        <w:t>CJ has only approached NHS at the moment.</w:t>
      </w:r>
    </w:p>
    <w:p w14:paraId="7AF15CE0" w14:textId="67358427" w:rsidR="007D7E6A" w:rsidRPr="007A645C" w:rsidRDefault="007D7E6A" w:rsidP="00FB2180">
      <w:pPr>
        <w:pStyle w:val="ListParagraph"/>
        <w:ind w:left="717"/>
        <w:rPr>
          <w:bCs/>
        </w:rPr>
      </w:pPr>
      <w:r w:rsidRPr="007A645C">
        <w:rPr>
          <w:bCs/>
        </w:rPr>
        <w:lastRenderedPageBreak/>
        <w:t>Hybrid (via Teams</w:t>
      </w:r>
      <w:r w:rsidR="007133EE" w:rsidRPr="007A645C">
        <w:rPr>
          <w:bCs/>
        </w:rPr>
        <w:t>)</w:t>
      </w:r>
      <w:r w:rsidRPr="007A645C">
        <w:rPr>
          <w:bCs/>
        </w:rPr>
        <w:t xml:space="preserve"> acceptable for Workshop on 29</w:t>
      </w:r>
      <w:r w:rsidRPr="007A645C">
        <w:rPr>
          <w:bCs/>
          <w:vertAlign w:val="superscript"/>
        </w:rPr>
        <w:t>th</w:t>
      </w:r>
      <w:r w:rsidRPr="007A645C">
        <w:rPr>
          <w:bCs/>
        </w:rPr>
        <w:t>/30</w:t>
      </w:r>
      <w:r w:rsidRPr="007A645C">
        <w:rPr>
          <w:bCs/>
          <w:vertAlign w:val="superscript"/>
        </w:rPr>
        <w:t>th</w:t>
      </w:r>
      <w:r w:rsidRPr="007A645C">
        <w:rPr>
          <w:bCs/>
        </w:rPr>
        <w:t xml:space="preserve"> </w:t>
      </w:r>
      <w:r w:rsidR="007133EE" w:rsidRPr="007A645C">
        <w:rPr>
          <w:bCs/>
        </w:rPr>
        <w:t xml:space="preserve">with stakeholders – CJ presenting design proposals. </w:t>
      </w:r>
    </w:p>
    <w:p w14:paraId="1D847200" w14:textId="2078885D" w:rsidR="007C3E72" w:rsidRPr="007A645C" w:rsidRDefault="007C3E72" w:rsidP="00FB2180">
      <w:pPr>
        <w:pStyle w:val="ListParagraph"/>
        <w:ind w:left="717"/>
        <w:rPr>
          <w:bCs/>
        </w:rPr>
      </w:pPr>
      <w:r w:rsidRPr="007A645C">
        <w:rPr>
          <w:bCs/>
        </w:rPr>
        <w:t>Local stakeholders meeting – early Feb</w:t>
      </w:r>
    </w:p>
    <w:p w14:paraId="5B5FB6BE" w14:textId="33049434" w:rsidR="007C3E72" w:rsidRPr="007A645C" w:rsidRDefault="007C3E72" w:rsidP="00FB2180">
      <w:pPr>
        <w:pStyle w:val="ListParagraph"/>
        <w:ind w:left="717"/>
        <w:rPr>
          <w:bCs/>
        </w:rPr>
      </w:pPr>
      <w:r w:rsidRPr="007A645C">
        <w:rPr>
          <w:bCs/>
        </w:rPr>
        <w:t>Traders meeting – can be part of stakeholder collective or a separate session.</w:t>
      </w:r>
    </w:p>
    <w:p w14:paraId="5DD3FFFE" w14:textId="26C00CCD" w:rsidR="007C3E72" w:rsidRPr="007A645C" w:rsidRDefault="00A574C1" w:rsidP="00FB2180">
      <w:pPr>
        <w:pStyle w:val="ListParagraph"/>
        <w:ind w:left="717"/>
        <w:rPr>
          <w:bCs/>
        </w:rPr>
      </w:pPr>
      <w:r w:rsidRPr="007A645C">
        <w:rPr>
          <w:bCs/>
        </w:rPr>
        <w:t>CJ will join with FODDC regen session with KK</w:t>
      </w:r>
      <w:r w:rsidR="009C74C5" w:rsidRPr="007A645C">
        <w:rPr>
          <w:bCs/>
        </w:rPr>
        <w:t xml:space="preserve"> – community consul</w:t>
      </w:r>
      <w:r w:rsidR="00CB0C67" w:rsidRPr="007A645C">
        <w:rPr>
          <w:bCs/>
        </w:rPr>
        <w:t>t</w:t>
      </w:r>
      <w:r w:rsidR="009C74C5" w:rsidRPr="007A645C">
        <w:rPr>
          <w:bCs/>
        </w:rPr>
        <w:t>ation will overlap</w:t>
      </w:r>
      <w:r w:rsidR="00EE5F77" w:rsidRPr="007A645C">
        <w:rPr>
          <w:bCs/>
        </w:rPr>
        <w:t>, so join together.</w:t>
      </w:r>
    </w:p>
    <w:p w14:paraId="75DE9B49" w14:textId="60B0332E" w:rsidR="00530AEA" w:rsidRPr="007A645C" w:rsidRDefault="00EE5F77" w:rsidP="00530AEA">
      <w:pPr>
        <w:pStyle w:val="ListParagraph"/>
        <w:ind w:left="717"/>
        <w:rPr>
          <w:bCs/>
        </w:rPr>
      </w:pPr>
      <w:r w:rsidRPr="007A645C">
        <w:rPr>
          <w:bCs/>
        </w:rPr>
        <w:t xml:space="preserve">Signage – when will first new sign go up? After workshop at end of Jan, </w:t>
      </w:r>
      <w:r w:rsidR="009D5F3A" w:rsidRPr="007A645C">
        <w:rPr>
          <w:bCs/>
        </w:rPr>
        <w:t>understand phasing, g</w:t>
      </w:r>
      <w:r w:rsidR="00CD7614" w:rsidRPr="007A645C">
        <w:rPr>
          <w:bCs/>
        </w:rPr>
        <w:t>e</w:t>
      </w:r>
      <w:r w:rsidR="009D5F3A" w:rsidRPr="007A645C">
        <w:rPr>
          <w:bCs/>
        </w:rPr>
        <w:t>t buy in from stakeholder</w:t>
      </w:r>
      <w:r w:rsidR="00CD7614" w:rsidRPr="007A645C">
        <w:rPr>
          <w:bCs/>
        </w:rPr>
        <w:t>s</w:t>
      </w:r>
      <w:r w:rsidR="009D5F3A" w:rsidRPr="007A645C">
        <w:rPr>
          <w:bCs/>
        </w:rPr>
        <w:t>, consultation late Feb/early March, look at quick wins</w:t>
      </w:r>
      <w:r w:rsidR="00CD7614" w:rsidRPr="007A645C">
        <w:rPr>
          <w:bCs/>
        </w:rPr>
        <w:t xml:space="preserve"> – signs, bike stand</w:t>
      </w:r>
      <w:r w:rsidR="001603B4" w:rsidRPr="007A645C">
        <w:rPr>
          <w:bCs/>
        </w:rPr>
        <w:t>, etc. Need to make sure have all info first – do it once and do it well.</w:t>
      </w:r>
    </w:p>
    <w:p w14:paraId="13F071CF" w14:textId="35AABBB5" w:rsidR="00B63749" w:rsidRPr="007A645C" w:rsidRDefault="00EA3E8F" w:rsidP="00530AEA">
      <w:pPr>
        <w:pStyle w:val="ListParagraph"/>
        <w:ind w:left="717"/>
        <w:rPr>
          <w:bCs/>
        </w:rPr>
      </w:pPr>
      <w:r w:rsidRPr="007A645C">
        <w:rPr>
          <w:bCs/>
        </w:rPr>
        <w:t>Signage by March.</w:t>
      </w:r>
    </w:p>
    <w:p w14:paraId="1B1FA7E0" w14:textId="334758C7" w:rsidR="00B15C7E" w:rsidRPr="007A645C" w:rsidRDefault="00B15C7E" w:rsidP="00530AEA">
      <w:pPr>
        <w:pStyle w:val="ListParagraph"/>
        <w:ind w:left="717"/>
        <w:rPr>
          <w:bCs/>
        </w:rPr>
      </w:pPr>
      <w:r w:rsidRPr="007A645C">
        <w:rPr>
          <w:bCs/>
        </w:rPr>
        <w:t xml:space="preserve">Need a </w:t>
      </w:r>
      <w:r w:rsidR="00B3079E" w:rsidRPr="007A645C">
        <w:rPr>
          <w:bCs/>
        </w:rPr>
        <w:t>strategic plan.</w:t>
      </w:r>
    </w:p>
    <w:p w14:paraId="29B64A6B" w14:textId="197D1E03" w:rsidR="003630B7" w:rsidRPr="007A645C" w:rsidRDefault="003630B7" w:rsidP="00530AEA">
      <w:pPr>
        <w:pStyle w:val="ListParagraph"/>
        <w:ind w:left="717"/>
        <w:rPr>
          <w:bCs/>
        </w:rPr>
      </w:pPr>
      <w:r w:rsidRPr="007A645C">
        <w:rPr>
          <w:bCs/>
        </w:rPr>
        <w:t>Need to be compliant with grant we were given – deliver 1 project by end of March.</w:t>
      </w:r>
    </w:p>
    <w:p w14:paraId="0E2A0223" w14:textId="7FD9F363" w:rsidR="003305EA" w:rsidRPr="007A645C" w:rsidRDefault="003630B7" w:rsidP="00530AEA">
      <w:pPr>
        <w:pStyle w:val="ListParagraph"/>
        <w:ind w:left="717"/>
        <w:rPr>
          <w:bCs/>
        </w:rPr>
      </w:pPr>
      <w:r w:rsidRPr="007A645C">
        <w:rPr>
          <w:bCs/>
        </w:rPr>
        <w:t>Timescales – expedite something being done without compromising a cohesive plan. Pilot plan</w:t>
      </w:r>
      <w:r w:rsidR="004C3094" w:rsidRPr="007A645C">
        <w:rPr>
          <w:bCs/>
        </w:rPr>
        <w:t xml:space="preserve"> to show progress in between. </w:t>
      </w:r>
      <w:r w:rsidR="003305EA" w:rsidRPr="007A645C">
        <w:rPr>
          <w:bCs/>
        </w:rPr>
        <w:t xml:space="preserve">E.g. </w:t>
      </w:r>
      <w:r w:rsidR="004C3094" w:rsidRPr="007A645C">
        <w:rPr>
          <w:bCs/>
        </w:rPr>
        <w:t>Tree planting can only happen at a certain time, so we don’t want to lose the window.</w:t>
      </w:r>
    </w:p>
    <w:p w14:paraId="2A682063" w14:textId="0E069C1B" w:rsidR="003630B7" w:rsidRPr="007A645C" w:rsidRDefault="004C3094" w:rsidP="00530AEA">
      <w:pPr>
        <w:pStyle w:val="ListParagraph"/>
        <w:ind w:left="717"/>
        <w:rPr>
          <w:bCs/>
        </w:rPr>
      </w:pPr>
      <w:r w:rsidRPr="007A645C">
        <w:rPr>
          <w:bCs/>
        </w:rPr>
        <w:t>Sign placement, even if we don’t have the sign to go on there yet</w:t>
      </w:r>
      <w:r w:rsidR="003305EA" w:rsidRPr="007A645C">
        <w:rPr>
          <w:bCs/>
        </w:rPr>
        <w:t>, we could indicate the placement so we can show something is being achieved.</w:t>
      </w:r>
    </w:p>
    <w:p w14:paraId="3761C47B" w14:textId="5F337A4F" w:rsidR="003305EA" w:rsidRPr="007A645C" w:rsidRDefault="003305EA" w:rsidP="00530AEA">
      <w:pPr>
        <w:pStyle w:val="ListParagraph"/>
        <w:ind w:left="717"/>
        <w:rPr>
          <w:bCs/>
        </w:rPr>
      </w:pPr>
      <w:r w:rsidRPr="007A645C">
        <w:rPr>
          <w:bCs/>
        </w:rPr>
        <w:t>Pedestrian waymarking can be done quicker.</w:t>
      </w:r>
    </w:p>
    <w:p w14:paraId="67B1642C" w14:textId="384F4D24" w:rsidR="00204612" w:rsidRDefault="00204612" w:rsidP="00530AEA">
      <w:pPr>
        <w:pStyle w:val="ListParagraph"/>
        <w:ind w:left="717"/>
        <w:rPr>
          <w:bCs/>
        </w:rPr>
      </w:pPr>
      <w:r w:rsidRPr="007A645C">
        <w:rPr>
          <w:bCs/>
        </w:rPr>
        <w:t xml:space="preserve">After workshop end of Jan, have half a day to look at signage strategy including KK. </w:t>
      </w:r>
      <w:r w:rsidR="00573C5B" w:rsidRPr="007A645C">
        <w:rPr>
          <w:bCs/>
        </w:rPr>
        <w:t>Align with consultant KK is working with, so things aren’t being done twice. End of Feb will see more progress.</w:t>
      </w:r>
    </w:p>
    <w:p w14:paraId="03EB6FEB" w14:textId="5145F0A3" w:rsidR="00925E51" w:rsidRDefault="00A44066" w:rsidP="00530AEA">
      <w:pPr>
        <w:pStyle w:val="ListParagraph"/>
        <w:ind w:left="717"/>
        <w:rPr>
          <w:bCs/>
        </w:rPr>
      </w:pPr>
      <w:r>
        <w:rPr>
          <w:bCs/>
        </w:rPr>
        <w:t>Unit cost for signage, artwork, map cost</w:t>
      </w:r>
      <w:r w:rsidR="00DB6252">
        <w:rPr>
          <w:bCs/>
        </w:rPr>
        <w:t>.</w:t>
      </w:r>
    </w:p>
    <w:p w14:paraId="664484EE" w14:textId="113674A7" w:rsidR="007A645C" w:rsidRDefault="00925E51" w:rsidP="00530AEA">
      <w:pPr>
        <w:pStyle w:val="ListParagraph"/>
        <w:ind w:left="717"/>
        <w:rPr>
          <w:bCs/>
        </w:rPr>
      </w:pPr>
      <w:r>
        <w:rPr>
          <w:bCs/>
        </w:rPr>
        <w:t>Critical path</w:t>
      </w:r>
      <w:r w:rsidR="00DB6252">
        <w:rPr>
          <w:bCs/>
        </w:rPr>
        <w:t xml:space="preserve"> </w:t>
      </w:r>
      <w:r>
        <w:rPr>
          <w:bCs/>
        </w:rPr>
        <w:t>– idea, and then installed</w:t>
      </w:r>
      <w:r w:rsidR="00DB6252">
        <w:rPr>
          <w:bCs/>
        </w:rPr>
        <w:t xml:space="preserve"> – could be 6 months. Even if we can show something while preparatory work is being done.</w:t>
      </w:r>
    </w:p>
    <w:p w14:paraId="54D38298" w14:textId="2675E840" w:rsidR="00DB6252" w:rsidRDefault="00DB6252" w:rsidP="00530AEA">
      <w:pPr>
        <w:pStyle w:val="ListParagraph"/>
        <w:ind w:left="717"/>
        <w:rPr>
          <w:bCs/>
        </w:rPr>
      </w:pPr>
      <w:r>
        <w:rPr>
          <w:bCs/>
        </w:rPr>
        <w:t>Sign in car park doesn’t get a tourist</w:t>
      </w:r>
      <w:r w:rsidR="00DA5A85">
        <w:rPr>
          <w:bCs/>
        </w:rPr>
        <w:t xml:space="preserve"> to the town centre. B4228 signage – nothing posting from Puzzlewood to town centre.</w:t>
      </w:r>
    </w:p>
    <w:p w14:paraId="0E0EC328" w14:textId="3868AD3C" w:rsidR="00A95F97" w:rsidRDefault="00A95F97" w:rsidP="00530AEA">
      <w:pPr>
        <w:pStyle w:val="ListParagraph"/>
        <w:ind w:left="717"/>
        <w:rPr>
          <w:bCs/>
        </w:rPr>
      </w:pPr>
      <w:r>
        <w:rPr>
          <w:bCs/>
        </w:rPr>
        <w:t xml:space="preserve">Once agreed big ticket items, (can take years), start to </w:t>
      </w:r>
    </w:p>
    <w:p w14:paraId="5579C84A" w14:textId="2EA6E3FA" w:rsidR="00A95F97" w:rsidRDefault="00AB33EC" w:rsidP="00530AEA">
      <w:pPr>
        <w:pStyle w:val="ListParagraph"/>
        <w:ind w:left="717"/>
        <w:rPr>
          <w:bCs/>
        </w:rPr>
      </w:pPr>
      <w:r>
        <w:rPr>
          <w:bCs/>
        </w:rPr>
        <w:t xml:space="preserve">KK has </w:t>
      </w:r>
      <w:r w:rsidR="00A95F97">
        <w:rPr>
          <w:bCs/>
        </w:rPr>
        <w:t xml:space="preserve">Good Friday target to have report done to </w:t>
      </w:r>
      <w:r>
        <w:rPr>
          <w:bCs/>
        </w:rPr>
        <w:t>outline typeface, colours, business feedback, marketing branding and insights project by FODDC – to market towns in FODDC. CJ will then have colour palette to work with.</w:t>
      </w:r>
    </w:p>
    <w:p w14:paraId="43B7CB39" w14:textId="70BF34C3" w:rsidR="00D07B4F" w:rsidRDefault="00D07B4F" w:rsidP="00530AEA">
      <w:pPr>
        <w:pStyle w:val="ListParagraph"/>
        <w:ind w:left="717"/>
        <w:rPr>
          <w:bCs/>
        </w:rPr>
      </w:pPr>
      <w:r>
        <w:rPr>
          <w:bCs/>
        </w:rPr>
        <w:t>MC noted emerging local plan, design code for KK to be aware of in this.</w:t>
      </w:r>
    </w:p>
    <w:p w14:paraId="2A1A1B4E" w14:textId="1FE767A3" w:rsidR="00D07B4F" w:rsidRDefault="00FC472A" w:rsidP="00530AEA">
      <w:pPr>
        <w:pStyle w:val="ListParagraph"/>
        <w:ind w:left="717"/>
        <w:rPr>
          <w:bCs/>
        </w:rPr>
      </w:pPr>
      <w:r>
        <w:rPr>
          <w:bCs/>
        </w:rPr>
        <w:t>Is there demand for Town Centre market? Who should run it, etc? Who is it for? Is it viable? Is it general or themed?</w:t>
      </w:r>
      <w:r w:rsidR="008B435C">
        <w:rPr>
          <w:bCs/>
        </w:rPr>
        <w:t xml:space="preserve"> Insurance? Marketing of it? </w:t>
      </w:r>
    </w:p>
    <w:p w14:paraId="5C9631BC" w14:textId="7576DAC9" w:rsidR="00981F82" w:rsidRDefault="00981F82" w:rsidP="00530AEA">
      <w:pPr>
        <w:pStyle w:val="ListParagraph"/>
        <w:ind w:left="717"/>
        <w:rPr>
          <w:bCs/>
        </w:rPr>
      </w:pPr>
      <w:r>
        <w:rPr>
          <w:bCs/>
        </w:rPr>
        <w:t>Markets should be District level and Town level strategy.</w:t>
      </w:r>
    </w:p>
    <w:p w14:paraId="4E21F91E" w14:textId="1A764625" w:rsidR="00CF329D" w:rsidRDefault="00CF329D" w:rsidP="00530AEA">
      <w:pPr>
        <w:pStyle w:val="ListParagraph"/>
        <w:ind w:left="717"/>
        <w:rPr>
          <w:bCs/>
        </w:rPr>
      </w:pPr>
      <w:r>
        <w:rPr>
          <w:bCs/>
        </w:rPr>
        <w:t>Business consultation due in by 31</w:t>
      </w:r>
      <w:r w:rsidRPr="00CF329D">
        <w:rPr>
          <w:bCs/>
          <w:vertAlign w:val="superscript"/>
        </w:rPr>
        <w:t>st</w:t>
      </w:r>
      <w:r>
        <w:rPr>
          <w:bCs/>
        </w:rPr>
        <w:t xml:space="preserve"> Jan. Markets will be an arm of this.</w:t>
      </w:r>
    </w:p>
    <w:p w14:paraId="2B24397B" w14:textId="71F45331" w:rsidR="00414BD9" w:rsidRDefault="00414BD9" w:rsidP="00530AEA">
      <w:pPr>
        <w:pStyle w:val="ListParagraph"/>
        <w:ind w:left="717"/>
        <w:rPr>
          <w:bCs/>
        </w:rPr>
      </w:pPr>
      <w:r>
        <w:rPr>
          <w:bCs/>
        </w:rPr>
        <w:t>Mural on barber’s wall</w:t>
      </w:r>
      <w:r w:rsidR="00B1618C">
        <w:rPr>
          <w:bCs/>
        </w:rPr>
        <w:t>, ref to Market charter.</w:t>
      </w:r>
    </w:p>
    <w:p w14:paraId="3C470A6D" w14:textId="208E40C9" w:rsidR="00B1618C" w:rsidRDefault="00DB5F79" w:rsidP="00530AEA">
      <w:pPr>
        <w:pStyle w:val="ListParagraph"/>
        <w:ind w:left="717"/>
        <w:rPr>
          <w:bCs/>
        </w:rPr>
      </w:pPr>
      <w:r>
        <w:rPr>
          <w:bCs/>
        </w:rPr>
        <w:t>Venues for consultation. Manned consultation from CJ team</w:t>
      </w:r>
      <w:r w:rsidR="00896F6C">
        <w:rPr>
          <w:bCs/>
        </w:rPr>
        <w:t>.</w:t>
      </w:r>
    </w:p>
    <w:p w14:paraId="2AE13744" w14:textId="2634249C" w:rsidR="002E6345" w:rsidRDefault="002E6345" w:rsidP="00530AEA">
      <w:pPr>
        <w:pStyle w:val="ListParagraph"/>
        <w:ind w:left="717"/>
        <w:rPr>
          <w:bCs/>
        </w:rPr>
      </w:pPr>
      <w:r>
        <w:rPr>
          <w:bCs/>
        </w:rPr>
        <w:t>Late Feb community consultation. Once agreed critical path and dates, CJ will do posters, advertising.</w:t>
      </w:r>
    </w:p>
    <w:p w14:paraId="2E9B2998" w14:textId="22DE2137" w:rsidR="002E6345" w:rsidRDefault="002E6345" w:rsidP="00530AEA">
      <w:pPr>
        <w:pStyle w:val="ListParagraph"/>
        <w:ind w:left="717"/>
        <w:rPr>
          <w:bCs/>
        </w:rPr>
      </w:pPr>
      <w:r>
        <w:rPr>
          <w:bCs/>
        </w:rPr>
        <w:t>Signage</w:t>
      </w:r>
      <w:r w:rsidR="00F21910">
        <w:rPr>
          <w:bCs/>
        </w:rPr>
        <w:t xml:space="preserve"> and tree planting could be turned into mini campaigns. Town palette, we are helping FODDC with this.</w:t>
      </w:r>
    </w:p>
    <w:p w14:paraId="0BBAAAE0" w14:textId="14DE9692" w:rsidR="00F21910" w:rsidRDefault="00774759" w:rsidP="00530AEA">
      <w:pPr>
        <w:pStyle w:val="ListParagraph"/>
        <w:ind w:left="717"/>
        <w:rPr>
          <w:bCs/>
        </w:rPr>
      </w:pPr>
      <w:r>
        <w:rPr>
          <w:bCs/>
        </w:rPr>
        <w:t xml:space="preserve">No hall in Milkwall to use. </w:t>
      </w:r>
      <w:r w:rsidR="00525A53">
        <w:rPr>
          <w:bCs/>
        </w:rPr>
        <w:t xml:space="preserve">Gazebo onto green space. End of school time. Football clubs, etc. </w:t>
      </w:r>
      <w:r w:rsidR="00352BF4">
        <w:rPr>
          <w:bCs/>
        </w:rPr>
        <w:t>Leaflet all houses on green area.</w:t>
      </w:r>
    </w:p>
    <w:p w14:paraId="224A8406" w14:textId="06E40F7F" w:rsidR="0044692C" w:rsidRDefault="0044692C" w:rsidP="00530AEA">
      <w:pPr>
        <w:pStyle w:val="ListParagraph"/>
        <w:ind w:left="717"/>
        <w:rPr>
          <w:bCs/>
        </w:rPr>
      </w:pPr>
      <w:r>
        <w:rPr>
          <w:bCs/>
        </w:rPr>
        <w:t>CJ to work with KK so there’s not too many people asking same questions.</w:t>
      </w:r>
    </w:p>
    <w:p w14:paraId="22A484D3" w14:textId="67DB6442" w:rsidR="0044692C" w:rsidRDefault="00776B2B" w:rsidP="00530AEA">
      <w:pPr>
        <w:pStyle w:val="ListParagraph"/>
        <w:ind w:left="717"/>
        <w:rPr>
          <w:bCs/>
        </w:rPr>
      </w:pPr>
      <w:r>
        <w:rPr>
          <w:bCs/>
        </w:rPr>
        <w:t>Health visitors do weekly drop-in.</w:t>
      </w:r>
    </w:p>
    <w:p w14:paraId="72F9CBF0" w14:textId="39B9FA26" w:rsidR="00776B2B" w:rsidRPr="007A645C" w:rsidRDefault="00776B2B" w:rsidP="00530AEA">
      <w:pPr>
        <w:pStyle w:val="ListParagraph"/>
        <w:ind w:left="717"/>
        <w:rPr>
          <w:bCs/>
        </w:rPr>
      </w:pPr>
      <w:r>
        <w:rPr>
          <w:bCs/>
        </w:rPr>
        <w:lastRenderedPageBreak/>
        <w:t>Designs out by next workshop, plan stakeholder session, work through consultation – how to run and advertise, work through signage strategy.</w:t>
      </w:r>
    </w:p>
    <w:p w14:paraId="5BC96B09" w14:textId="77777777" w:rsidR="00FB2180" w:rsidRPr="007A645C" w:rsidRDefault="00FB2180" w:rsidP="00FB2180">
      <w:pPr>
        <w:pStyle w:val="ListParagraph"/>
        <w:ind w:left="717"/>
        <w:rPr>
          <w:bCs/>
        </w:rPr>
      </w:pPr>
    </w:p>
    <w:p w14:paraId="22AB10C4" w14:textId="4364A700" w:rsidR="00FB2180" w:rsidRPr="007A645C" w:rsidRDefault="00FB2180" w:rsidP="00FB2180">
      <w:pPr>
        <w:pStyle w:val="ListParagraph"/>
        <w:numPr>
          <w:ilvl w:val="0"/>
          <w:numId w:val="11"/>
        </w:numPr>
        <w:rPr>
          <w:b/>
        </w:rPr>
      </w:pPr>
      <w:r w:rsidRPr="007A645C">
        <w:rPr>
          <w:b/>
          <w:color w:val="000000"/>
        </w:rPr>
        <w:t>To receive update from FoDDC Regeneration Manager, and to make recommendations, as necessary, including:</w:t>
      </w:r>
    </w:p>
    <w:p w14:paraId="17AF06F2" w14:textId="77777777" w:rsidR="00FB2180" w:rsidRDefault="00FB2180" w:rsidP="00FB2180">
      <w:pPr>
        <w:numPr>
          <w:ilvl w:val="1"/>
          <w:numId w:val="11"/>
        </w:numPr>
        <w:rPr>
          <w:b/>
          <w:color w:val="000000"/>
        </w:rPr>
      </w:pPr>
      <w:r w:rsidRPr="007A645C">
        <w:rPr>
          <w:b/>
          <w:color w:val="000000"/>
        </w:rPr>
        <w:t>COMF unclaimed grant</w:t>
      </w:r>
    </w:p>
    <w:p w14:paraId="58186E18" w14:textId="2B7C5F50" w:rsidR="003A417F" w:rsidRDefault="00147B90" w:rsidP="003A417F">
      <w:pPr>
        <w:ind w:left="714"/>
        <w:rPr>
          <w:bCs/>
          <w:color w:val="000000"/>
        </w:rPr>
      </w:pPr>
      <w:r w:rsidRPr="00147B90">
        <w:rPr>
          <w:bCs/>
          <w:color w:val="000000"/>
        </w:rPr>
        <w:t>Town Audit report – FODDC investing in consultant to establish a USP, talking to businesses and consumers, ground up insights, can’t get this data from census. Colours</w:t>
      </w:r>
      <w:r>
        <w:rPr>
          <w:bCs/>
          <w:color w:val="000000"/>
        </w:rPr>
        <w:t xml:space="preserve"> that represent town. Starts next week. Collaborate with CJ. </w:t>
      </w:r>
      <w:r w:rsidR="00281960">
        <w:rPr>
          <w:bCs/>
          <w:color w:val="000000"/>
        </w:rPr>
        <w:t xml:space="preserve">Flying Geese (consultant). Investments in </w:t>
      </w:r>
      <w:r w:rsidR="008877E7">
        <w:rPr>
          <w:bCs/>
          <w:color w:val="000000"/>
        </w:rPr>
        <w:t>last 12-18 months. Old White Hart, Lidl, King’s Head, Foxglove Gardens, Bells Field</w:t>
      </w:r>
      <w:r w:rsidR="00D32603">
        <w:rPr>
          <w:bCs/>
          <w:color w:val="000000"/>
        </w:rPr>
        <w:t xml:space="preserve"> before that. Chalets at Forest Hills</w:t>
      </w:r>
      <w:r w:rsidR="00162780">
        <w:rPr>
          <w:bCs/>
          <w:color w:val="000000"/>
        </w:rPr>
        <w:t>. Greenacres campsite – significant tourism investment.</w:t>
      </w:r>
    </w:p>
    <w:p w14:paraId="79D9EF10" w14:textId="3095C713" w:rsidR="00162780" w:rsidRDefault="00162780" w:rsidP="003A417F">
      <w:pPr>
        <w:ind w:left="714"/>
        <w:rPr>
          <w:bCs/>
          <w:color w:val="000000"/>
        </w:rPr>
      </w:pPr>
      <w:r>
        <w:rPr>
          <w:bCs/>
          <w:color w:val="000000"/>
        </w:rPr>
        <w:t>Historic England have invested £50k to review conservation areas in FOD</w:t>
      </w:r>
      <w:r w:rsidR="00B72C19">
        <w:rPr>
          <w:bCs/>
          <w:color w:val="000000"/>
        </w:rPr>
        <w:t>.</w:t>
      </w:r>
    </w:p>
    <w:p w14:paraId="73E7950F" w14:textId="28855B44" w:rsidR="00B72C19" w:rsidRDefault="00B72C19" w:rsidP="003A417F">
      <w:pPr>
        <w:ind w:left="714"/>
        <w:rPr>
          <w:bCs/>
          <w:color w:val="000000"/>
        </w:rPr>
      </w:pPr>
      <w:r>
        <w:rPr>
          <w:bCs/>
          <w:color w:val="000000"/>
        </w:rPr>
        <w:t>Looking at listed buildings, how to protect them, are they registered correctly?</w:t>
      </w:r>
    </w:p>
    <w:p w14:paraId="06C327FA" w14:textId="6A661C90" w:rsidR="00B72C19" w:rsidRDefault="001F3887" w:rsidP="003A417F">
      <w:pPr>
        <w:ind w:left="714"/>
        <w:rPr>
          <w:bCs/>
          <w:color w:val="000000"/>
        </w:rPr>
      </w:pPr>
      <w:r>
        <w:rPr>
          <w:bCs/>
          <w:color w:val="000000"/>
        </w:rPr>
        <w:t xml:space="preserve">Old White Hart said no guidelines for windows in building. </w:t>
      </w:r>
      <w:r w:rsidR="006A2C28">
        <w:rPr>
          <w:bCs/>
          <w:color w:val="000000"/>
        </w:rPr>
        <w:t>Told one thing by Fire Officer, opposite by Conservation Officer. Not clear.</w:t>
      </w:r>
    </w:p>
    <w:p w14:paraId="68C2A229" w14:textId="45896C15" w:rsidR="006A2C28" w:rsidRDefault="006A2C28" w:rsidP="003A417F">
      <w:pPr>
        <w:ind w:left="714"/>
        <w:rPr>
          <w:bCs/>
          <w:color w:val="000000"/>
        </w:rPr>
      </w:pPr>
      <w:r>
        <w:rPr>
          <w:bCs/>
          <w:color w:val="000000"/>
        </w:rPr>
        <w:t>Lost another set of sash windows on Gloucester Rd</w:t>
      </w:r>
      <w:r w:rsidR="00C95EA0">
        <w:rPr>
          <w:bCs/>
          <w:color w:val="000000"/>
        </w:rPr>
        <w:t xml:space="preserve"> to UPVC.</w:t>
      </w:r>
    </w:p>
    <w:p w14:paraId="64E26E3A" w14:textId="77777777" w:rsidR="00FB5049" w:rsidRDefault="00C95EA0" w:rsidP="003A417F">
      <w:pPr>
        <w:ind w:left="714"/>
        <w:rPr>
          <w:bCs/>
          <w:color w:val="000000"/>
        </w:rPr>
      </w:pPr>
      <w:r>
        <w:rPr>
          <w:bCs/>
          <w:color w:val="000000"/>
        </w:rPr>
        <w:t>Mike’s autos on High Street – windows are gone.</w:t>
      </w:r>
    </w:p>
    <w:p w14:paraId="71A9796B" w14:textId="40BA93E6" w:rsidR="00C95EA0" w:rsidRDefault="00FB5049" w:rsidP="003A417F">
      <w:pPr>
        <w:ind w:left="714"/>
        <w:rPr>
          <w:bCs/>
          <w:color w:val="000000"/>
        </w:rPr>
      </w:pPr>
      <w:r>
        <w:rPr>
          <w:bCs/>
          <w:color w:val="000000"/>
        </w:rPr>
        <w:t>Enforcement in conservation area is poor.</w:t>
      </w:r>
    </w:p>
    <w:p w14:paraId="3DD2BDD3" w14:textId="44DFF746" w:rsidR="00955ACD" w:rsidRDefault="0052673F" w:rsidP="003A417F">
      <w:pPr>
        <w:ind w:left="714"/>
        <w:rPr>
          <w:bCs/>
          <w:color w:val="000000"/>
        </w:rPr>
      </w:pPr>
      <w:r>
        <w:rPr>
          <w:bCs/>
          <w:color w:val="000000"/>
        </w:rPr>
        <w:t>NDP will be an accurate record – has pictures and comments a</w:t>
      </w:r>
      <w:r w:rsidR="001769CA">
        <w:rPr>
          <w:bCs/>
          <w:color w:val="000000"/>
        </w:rPr>
        <w:t xml:space="preserve">ll around parish. Listed buildings – possibly appendix </w:t>
      </w:r>
      <w:r w:rsidR="0056646D">
        <w:rPr>
          <w:bCs/>
          <w:color w:val="000000"/>
        </w:rPr>
        <w:t>M</w:t>
      </w:r>
    </w:p>
    <w:p w14:paraId="21815DCA" w14:textId="61BBFE08" w:rsidR="0056646D" w:rsidRDefault="0056646D" w:rsidP="003A417F">
      <w:pPr>
        <w:ind w:left="714"/>
        <w:rPr>
          <w:bCs/>
          <w:color w:val="000000"/>
        </w:rPr>
      </w:pPr>
      <w:r>
        <w:rPr>
          <w:bCs/>
          <w:color w:val="000000"/>
        </w:rPr>
        <w:t>Appendix G – non designated heritage</w:t>
      </w:r>
    </w:p>
    <w:p w14:paraId="3D592A06" w14:textId="77C915DA" w:rsidR="00F440E8" w:rsidRDefault="00F440E8" w:rsidP="003A417F">
      <w:pPr>
        <w:ind w:left="714"/>
        <w:rPr>
          <w:bCs/>
          <w:color w:val="000000"/>
        </w:rPr>
      </w:pPr>
      <w:r>
        <w:rPr>
          <w:bCs/>
          <w:color w:val="000000"/>
        </w:rPr>
        <w:t>CE – will take action up with enforcement</w:t>
      </w:r>
    </w:p>
    <w:p w14:paraId="6ED69275" w14:textId="70D0FFF6" w:rsidR="00F440E8" w:rsidRDefault="00F440E8" w:rsidP="003A417F">
      <w:pPr>
        <w:ind w:left="714"/>
        <w:rPr>
          <w:bCs/>
          <w:color w:val="000000"/>
        </w:rPr>
      </w:pPr>
      <w:r>
        <w:rPr>
          <w:bCs/>
          <w:color w:val="000000"/>
        </w:rPr>
        <w:t>Too few people</w:t>
      </w:r>
      <w:r w:rsidR="000E0EB3">
        <w:rPr>
          <w:bCs/>
          <w:color w:val="000000"/>
        </w:rPr>
        <w:t xml:space="preserve"> in the department</w:t>
      </w:r>
    </w:p>
    <w:p w14:paraId="695A0BCF" w14:textId="1AD1F5C2" w:rsidR="008E5327" w:rsidRDefault="008E5327" w:rsidP="003A417F">
      <w:pPr>
        <w:ind w:left="714"/>
        <w:rPr>
          <w:bCs/>
          <w:color w:val="000000"/>
        </w:rPr>
      </w:pPr>
      <w:r>
        <w:rPr>
          <w:bCs/>
          <w:color w:val="000000"/>
        </w:rPr>
        <w:t>District councillors can do more – raise it with enforcement. Town councillors cannot take action.</w:t>
      </w:r>
    </w:p>
    <w:p w14:paraId="57C45F2D" w14:textId="260F0582" w:rsidR="0056646D" w:rsidRDefault="00402AF2" w:rsidP="003A417F">
      <w:pPr>
        <w:ind w:left="714"/>
        <w:rPr>
          <w:bCs/>
          <w:color w:val="000000"/>
        </w:rPr>
      </w:pPr>
      <w:r>
        <w:rPr>
          <w:bCs/>
          <w:color w:val="000000"/>
        </w:rPr>
        <w:t>FODDC can p</w:t>
      </w:r>
      <w:r w:rsidR="0056646D">
        <w:rPr>
          <w:bCs/>
          <w:color w:val="000000"/>
        </w:rPr>
        <w:t>ut stop notice on any works</w:t>
      </w:r>
    </w:p>
    <w:p w14:paraId="73478A1B" w14:textId="593A7D73" w:rsidR="00402AF2" w:rsidRDefault="00402AF2" w:rsidP="003A417F">
      <w:pPr>
        <w:ind w:left="714"/>
        <w:rPr>
          <w:bCs/>
          <w:color w:val="000000"/>
        </w:rPr>
      </w:pPr>
      <w:r>
        <w:rPr>
          <w:bCs/>
          <w:color w:val="000000"/>
        </w:rPr>
        <w:t>People may not know they are in a conservation area. We can inform them so that they are aware.</w:t>
      </w:r>
    </w:p>
    <w:p w14:paraId="637BACFA" w14:textId="3D450327" w:rsidR="00AF150D" w:rsidRDefault="00AF150D" w:rsidP="003A417F">
      <w:pPr>
        <w:ind w:left="714"/>
        <w:rPr>
          <w:bCs/>
          <w:color w:val="000000"/>
        </w:rPr>
      </w:pPr>
      <w:r>
        <w:rPr>
          <w:bCs/>
          <w:color w:val="000000"/>
        </w:rPr>
        <w:t>Most of Gloucester Rd conversions - conservation has been lost.</w:t>
      </w:r>
    </w:p>
    <w:p w14:paraId="3A7720B3" w14:textId="1A0D8F4A" w:rsidR="00E523EF" w:rsidRDefault="00E523EF" w:rsidP="003A417F">
      <w:pPr>
        <w:ind w:left="714"/>
        <w:rPr>
          <w:bCs/>
          <w:color w:val="000000"/>
        </w:rPr>
      </w:pPr>
      <w:r>
        <w:rPr>
          <w:bCs/>
          <w:color w:val="000000"/>
        </w:rPr>
        <w:t xml:space="preserve">‘Use </w:t>
      </w:r>
      <w:r w:rsidR="00F56960">
        <w:rPr>
          <w:bCs/>
          <w:color w:val="000000"/>
        </w:rPr>
        <w:t>our</w:t>
      </w:r>
      <w:r>
        <w:rPr>
          <w:bCs/>
          <w:color w:val="000000"/>
        </w:rPr>
        <w:t xml:space="preserve"> loo’ – Barry will pick up tomorrow with NP and MC.</w:t>
      </w:r>
    </w:p>
    <w:p w14:paraId="6C874F21" w14:textId="1E84B718" w:rsidR="00E523EF" w:rsidRDefault="00156BD3" w:rsidP="003A417F">
      <w:pPr>
        <w:ind w:left="714"/>
        <w:rPr>
          <w:bCs/>
          <w:color w:val="000000"/>
        </w:rPr>
      </w:pPr>
      <w:r>
        <w:rPr>
          <w:bCs/>
          <w:color w:val="000000"/>
        </w:rPr>
        <w:t>COMF – cannot push to next year, but put an action</w:t>
      </w:r>
      <w:r w:rsidR="006B06BD">
        <w:rPr>
          <w:bCs/>
          <w:color w:val="000000"/>
        </w:rPr>
        <w:t xml:space="preserve"> – Barry work tomorrow, Mushet Walk, Chris Gentle proposals – this will be the plan to spend the money – we are a couple of weeks away from having this</w:t>
      </w:r>
      <w:r w:rsidR="0015338A">
        <w:rPr>
          <w:bCs/>
          <w:color w:val="000000"/>
        </w:rPr>
        <w:t xml:space="preserve"> but we can invoice it and </w:t>
      </w:r>
      <w:r w:rsidR="00907829">
        <w:rPr>
          <w:bCs/>
          <w:color w:val="000000"/>
        </w:rPr>
        <w:t>send to FODDC.</w:t>
      </w:r>
    </w:p>
    <w:p w14:paraId="4E46133B" w14:textId="0B3A30FE" w:rsidR="00C501DD" w:rsidRDefault="001F6DF0" w:rsidP="00C501DD">
      <w:pPr>
        <w:ind w:left="714"/>
        <w:rPr>
          <w:bCs/>
          <w:color w:val="000000"/>
        </w:rPr>
      </w:pPr>
      <w:r>
        <w:rPr>
          <w:bCs/>
          <w:color w:val="000000"/>
        </w:rPr>
        <w:t>Existing free car parks are under discussion</w:t>
      </w:r>
      <w:r w:rsidR="00C501DD">
        <w:rPr>
          <w:bCs/>
          <w:color w:val="000000"/>
        </w:rPr>
        <w:t xml:space="preserve"> at FODDC budget 2024/25.</w:t>
      </w:r>
    </w:p>
    <w:p w14:paraId="556727CE" w14:textId="77777777" w:rsidR="00DD22FF" w:rsidRDefault="00DD22FF" w:rsidP="00C501DD">
      <w:pPr>
        <w:ind w:left="714"/>
        <w:rPr>
          <w:bCs/>
          <w:color w:val="000000"/>
        </w:rPr>
      </w:pPr>
      <w:r>
        <w:rPr>
          <w:bCs/>
          <w:color w:val="000000"/>
        </w:rPr>
        <w:t>Increase in income if first hour is £1 – this is still reasonable.</w:t>
      </w:r>
    </w:p>
    <w:p w14:paraId="33509950" w14:textId="77777777" w:rsidR="0095635C" w:rsidRDefault="00DD22FF" w:rsidP="00C501DD">
      <w:pPr>
        <w:ind w:left="714"/>
        <w:rPr>
          <w:bCs/>
          <w:color w:val="000000"/>
        </w:rPr>
      </w:pPr>
      <w:r>
        <w:rPr>
          <w:bCs/>
          <w:color w:val="000000"/>
        </w:rPr>
        <w:t>Timescale for letter</w:t>
      </w:r>
      <w:r w:rsidR="00B3110B">
        <w:rPr>
          <w:bCs/>
          <w:color w:val="000000"/>
        </w:rPr>
        <w:t xml:space="preserve"> – more info being received on Wednesday</w:t>
      </w:r>
      <w:r w:rsidR="00AB764D">
        <w:rPr>
          <w:bCs/>
          <w:color w:val="000000"/>
        </w:rPr>
        <w:t>, so we will email CTC response over Friday morning.</w:t>
      </w:r>
    </w:p>
    <w:p w14:paraId="1DC5A63E" w14:textId="016FEDA1" w:rsidR="00C501DD" w:rsidRDefault="0095635C" w:rsidP="00C501DD">
      <w:pPr>
        <w:ind w:left="714"/>
        <w:rPr>
          <w:bCs/>
          <w:color w:val="000000"/>
        </w:rPr>
      </w:pPr>
      <w:r>
        <w:rPr>
          <w:bCs/>
          <w:color w:val="000000"/>
        </w:rPr>
        <w:t>Toilets in Coleford – while they are improving them, there will be a scheme to use toilets in businesses</w:t>
      </w:r>
      <w:r w:rsidR="00B82708">
        <w:rPr>
          <w:bCs/>
          <w:color w:val="000000"/>
        </w:rPr>
        <w:t xml:space="preserve"> (</w:t>
      </w:r>
      <w:r w:rsidR="00F56960">
        <w:rPr>
          <w:bCs/>
          <w:color w:val="000000"/>
        </w:rPr>
        <w:t>‘</w:t>
      </w:r>
      <w:r w:rsidR="00B82708">
        <w:rPr>
          <w:bCs/>
          <w:color w:val="000000"/>
        </w:rPr>
        <w:t>Use</w:t>
      </w:r>
      <w:r w:rsidR="00F56960">
        <w:rPr>
          <w:bCs/>
          <w:color w:val="000000"/>
        </w:rPr>
        <w:t xml:space="preserve"> our loo’) – open for consultation now. Explore more tomorrow with Barry.</w:t>
      </w:r>
    </w:p>
    <w:p w14:paraId="4E45AD20" w14:textId="1721D7C1" w:rsidR="005A5994" w:rsidRDefault="005A5994" w:rsidP="00C501DD">
      <w:pPr>
        <w:ind w:left="714"/>
        <w:rPr>
          <w:bCs/>
          <w:color w:val="000000"/>
        </w:rPr>
      </w:pPr>
      <w:r>
        <w:rPr>
          <w:bCs/>
          <w:color w:val="000000"/>
        </w:rPr>
        <w:t>Possibility of extending opening hours then.</w:t>
      </w:r>
    </w:p>
    <w:p w14:paraId="34966B20" w14:textId="3A3CA9D4" w:rsidR="00F1025D" w:rsidRDefault="00F1025D" w:rsidP="00C501DD">
      <w:pPr>
        <w:ind w:left="714"/>
        <w:rPr>
          <w:bCs/>
          <w:color w:val="000000"/>
        </w:rPr>
      </w:pPr>
      <w:r>
        <w:rPr>
          <w:bCs/>
          <w:color w:val="000000"/>
        </w:rPr>
        <w:t>If it goes well, would FODDC end up closing public toilets?</w:t>
      </w:r>
    </w:p>
    <w:p w14:paraId="28842F56" w14:textId="567E46FB" w:rsidR="001C4A6E" w:rsidRDefault="001C4A6E" w:rsidP="00C501DD">
      <w:pPr>
        <w:ind w:left="714"/>
        <w:rPr>
          <w:bCs/>
          <w:color w:val="000000"/>
        </w:rPr>
      </w:pPr>
      <w:r>
        <w:rPr>
          <w:bCs/>
          <w:color w:val="000000"/>
        </w:rPr>
        <w:t>Opportunity to market – e.g. on toilet door</w:t>
      </w:r>
    </w:p>
    <w:p w14:paraId="4F2A9B54" w14:textId="77777777" w:rsidR="00B72C19" w:rsidRPr="00147B90" w:rsidRDefault="00B72C19" w:rsidP="003A417F">
      <w:pPr>
        <w:ind w:left="714"/>
        <w:rPr>
          <w:bCs/>
          <w:color w:val="000000"/>
        </w:rPr>
      </w:pPr>
    </w:p>
    <w:p w14:paraId="30AA404A" w14:textId="49EB20B2" w:rsidR="00FB2180" w:rsidRDefault="00FB2180" w:rsidP="00FB2180">
      <w:pPr>
        <w:pStyle w:val="ListParagraph"/>
        <w:numPr>
          <w:ilvl w:val="0"/>
          <w:numId w:val="11"/>
        </w:numPr>
        <w:rPr>
          <w:b/>
          <w:color w:val="000000"/>
        </w:rPr>
      </w:pPr>
      <w:r w:rsidRPr="007A645C">
        <w:rPr>
          <w:b/>
          <w:color w:val="000000"/>
        </w:rPr>
        <w:t>To make recommendation regarding Coleford's 2024 Events</w:t>
      </w:r>
    </w:p>
    <w:p w14:paraId="5434D036" w14:textId="0012166F" w:rsidR="00EF7601" w:rsidRDefault="00552910" w:rsidP="00EF7601">
      <w:pPr>
        <w:pStyle w:val="ListParagraph"/>
        <w:ind w:left="717"/>
        <w:rPr>
          <w:bCs/>
          <w:color w:val="000000"/>
        </w:rPr>
      </w:pPr>
      <w:r>
        <w:rPr>
          <w:bCs/>
          <w:color w:val="000000"/>
        </w:rPr>
        <w:t>Festival of Words – working with Canopy Arts rather than running separate festival.</w:t>
      </w:r>
    </w:p>
    <w:p w14:paraId="5313F8C0" w14:textId="5CF127BB" w:rsidR="00BD271D" w:rsidRDefault="00BD271D" w:rsidP="00EF7601">
      <w:pPr>
        <w:pStyle w:val="ListParagraph"/>
        <w:ind w:left="717"/>
        <w:rPr>
          <w:bCs/>
          <w:color w:val="000000"/>
        </w:rPr>
      </w:pPr>
      <w:r>
        <w:rPr>
          <w:bCs/>
          <w:color w:val="000000"/>
        </w:rPr>
        <w:lastRenderedPageBreak/>
        <w:t xml:space="preserve">Faddle Fair – Tony and Lucy have indicated they want to talk to us about continuing this – Mon or Tues. Needs to be more collaborative, not just them. Traders that have offered to come forward. </w:t>
      </w:r>
      <w:r w:rsidR="00F42271">
        <w:rPr>
          <w:bCs/>
          <w:color w:val="000000"/>
        </w:rPr>
        <w:t>Run 3 initially. There is money in budget for markets.</w:t>
      </w:r>
    </w:p>
    <w:p w14:paraId="2AFA4928" w14:textId="6D8B86AF" w:rsidR="00F42271" w:rsidRDefault="00F42271" w:rsidP="00EF7601">
      <w:pPr>
        <w:pStyle w:val="ListParagraph"/>
        <w:ind w:left="717"/>
        <w:rPr>
          <w:bCs/>
          <w:color w:val="000000"/>
        </w:rPr>
      </w:pPr>
      <w:r>
        <w:rPr>
          <w:bCs/>
          <w:color w:val="000000"/>
        </w:rPr>
        <w:t>Repeat some form of youth event on Bells Field – 300+ people last year with Youth Association – youth workers will lead on this</w:t>
      </w:r>
      <w:r w:rsidR="00B83758">
        <w:rPr>
          <w:bCs/>
          <w:color w:val="000000"/>
        </w:rPr>
        <w:t xml:space="preserve"> – for August.</w:t>
      </w:r>
    </w:p>
    <w:p w14:paraId="45D9B764" w14:textId="41390593" w:rsidR="00B83758" w:rsidRDefault="00B83758" w:rsidP="00EF7601">
      <w:pPr>
        <w:pStyle w:val="ListParagraph"/>
        <w:ind w:left="717"/>
        <w:rPr>
          <w:bCs/>
          <w:color w:val="000000"/>
        </w:rPr>
      </w:pPr>
      <w:r>
        <w:rPr>
          <w:bCs/>
          <w:color w:val="000000"/>
        </w:rPr>
        <w:t>Street Food and Music – September – best for this</w:t>
      </w:r>
    </w:p>
    <w:p w14:paraId="2AACA815" w14:textId="0995DC79" w:rsidR="00B83758" w:rsidRDefault="00B83758" w:rsidP="00EF7601">
      <w:pPr>
        <w:pStyle w:val="ListParagraph"/>
        <w:ind w:left="717"/>
        <w:rPr>
          <w:bCs/>
          <w:color w:val="000000"/>
        </w:rPr>
      </w:pPr>
      <w:r>
        <w:rPr>
          <w:bCs/>
          <w:color w:val="000000"/>
        </w:rPr>
        <w:t>Angus Buchanan – asked us to pick up shortfall on their carnival last year – they want to run this annually - small provision for this of £1000. Will AB lead on this?</w:t>
      </w:r>
      <w:r w:rsidR="001B3A24">
        <w:rPr>
          <w:bCs/>
          <w:color w:val="000000"/>
        </w:rPr>
        <w:t xml:space="preserve"> It didn’t get community support they had hoped for. Community to lead on it. Ask them to call a public meeting to find out support.</w:t>
      </w:r>
    </w:p>
    <w:p w14:paraId="550AA7C2" w14:textId="3E6E4D7D" w:rsidR="001B3A24" w:rsidRDefault="001B3A24" w:rsidP="00EF7601">
      <w:pPr>
        <w:pStyle w:val="ListParagraph"/>
        <w:ind w:left="717"/>
        <w:rPr>
          <w:bCs/>
          <w:color w:val="000000"/>
        </w:rPr>
      </w:pPr>
      <w:r>
        <w:rPr>
          <w:bCs/>
          <w:color w:val="000000"/>
        </w:rPr>
        <w:t>Undefined events element</w:t>
      </w:r>
      <w:r w:rsidR="008E76DC">
        <w:rPr>
          <w:bCs/>
          <w:color w:val="000000"/>
        </w:rPr>
        <w:t xml:space="preserve"> still included.</w:t>
      </w:r>
    </w:p>
    <w:p w14:paraId="00D082EC" w14:textId="77777777" w:rsidR="00166CC5" w:rsidRDefault="008E76DC" w:rsidP="00672515">
      <w:pPr>
        <w:pStyle w:val="ListParagraph"/>
        <w:ind w:left="717"/>
        <w:rPr>
          <w:bCs/>
          <w:color w:val="000000"/>
        </w:rPr>
      </w:pPr>
      <w:r>
        <w:rPr>
          <w:bCs/>
          <w:color w:val="000000"/>
        </w:rPr>
        <w:t>Olly Alexander – do we want to do a big screening around that? 11</w:t>
      </w:r>
      <w:r w:rsidRPr="008E76DC">
        <w:rPr>
          <w:bCs/>
          <w:color w:val="000000"/>
          <w:vertAlign w:val="superscript"/>
        </w:rPr>
        <w:t>th</w:t>
      </w:r>
      <w:r>
        <w:rPr>
          <w:bCs/>
          <w:color w:val="000000"/>
        </w:rPr>
        <w:t xml:space="preserve"> May is actual event. Cinderford did this last year for Eurovision. We should do something with Olly having grown up in Coleford. Put a screen on Bells Field? </w:t>
      </w:r>
      <w:r w:rsidR="007B0B0D">
        <w:rPr>
          <w:bCs/>
          <w:color w:val="000000"/>
        </w:rPr>
        <w:t>First day of walking festival – could we link?</w:t>
      </w:r>
      <w:r w:rsidR="00672515">
        <w:rPr>
          <w:bCs/>
          <w:color w:val="000000"/>
        </w:rPr>
        <w:t xml:space="preserve"> NP and RD to explore this and take a decision next time – agenda for Feb.</w:t>
      </w:r>
    </w:p>
    <w:p w14:paraId="2EC433AC" w14:textId="77777777" w:rsidR="00166CC5" w:rsidRDefault="00166CC5" w:rsidP="00672515">
      <w:pPr>
        <w:pStyle w:val="ListParagraph"/>
        <w:ind w:left="717"/>
        <w:rPr>
          <w:bCs/>
          <w:color w:val="000000"/>
        </w:rPr>
      </w:pPr>
    </w:p>
    <w:p w14:paraId="0298B0D6" w14:textId="5A3B449D" w:rsidR="00C47AC6" w:rsidRDefault="00A42730" w:rsidP="00672515">
      <w:pPr>
        <w:pStyle w:val="ListParagraph"/>
        <w:ind w:left="717"/>
        <w:rPr>
          <w:bCs/>
          <w:color w:val="000000"/>
        </w:rPr>
      </w:pPr>
      <w:r>
        <w:rPr>
          <w:bCs/>
          <w:color w:val="000000"/>
        </w:rPr>
        <w:t>It was proposed and unanimously agreed t</w:t>
      </w:r>
      <w:r w:rsidR="009654B8">
        <w:rPr>
          <w:bCs/>
          <w:color w:val="000000"/>
        </w:rPr>
        <w:t>hat:</w:t>
      </w:r>
    </w:p>
    <w:p w14:paraId="5E6B0555" w14:textId="77777777" w:rsidR="00724544" w:rsidRDefault="00724544" w:rsidP="00672515">
      <w:pPr>
        <w:pStyle w:val="ListParagraph"/>
        <w:ind w:left="717"/>
        <w:rPr>
          <w:bCs/>
          <w:color w:val="000000"/>
        </w:rPr>
      </w:pPr>
    </w:p>
    <w:p w14:paraId="1F16B387" w14:textId="7855E62B" w:rsidR="00724544" w:rsidRPr="00724544" w:rsidRDefault="00724544" w:rsidP="00672515">
      <w:pPr>
        <w:pStyle w:val="ListParagraph"/>
        <w:ind w:left="717"/>
        <w:rPr>
          <w:b/>
          <w:color w:val="000000"/>
        </w:rPr>
      </w:pPr>
      <w:r w:rsidRPr="00724544">
        <w:rPr>
          <w:b/>
          <w:color w:val="000000"/>
        </w:rPr>
        <w:t xml:space="preserve">Recommendation: </w:t>
      </w:r>
      <w:r w:rsidR="00F009F7">
        <w:rPr>
          <w:b/>
          <w:color w:val="000000"/>
        </w:rPr>
        <w:t xml:space="preserve">Cllr </w:t>
      </w:r>
      <w:r w:rsidRPr="00724544">
        <w:rPr>
          <w:b/>
          <w:color w:val="000000"/>
        </w:rPr>
        <w:t>P</w:t>
      </w:r>
      <w:r w:rsidR="00F009F7">
        <w:rPr>
          <w:b/>
          <w:color w:val="000000"/>
        </w:rPr>
        <w:t>enny</w:t>
      </w:r>
      <w:r w:rsidRPr="00724544">
        <w:rPr>
          <w:b/>
          <w:color w:val="000000"/>
        </w:rPr>
        <w:t xml:space="preserve"> and </w:t>
      </w:r>
      <w:r w:rsidR="00F009F7">
        <w:rPr>
          <w:b/>
          <w:color w:val="000000"/>
        </w:rPr>
        <w:t xml:space="preserve">Cllr </w:t>
      </w:r>
      <w:r w:rsidRPr="00724544">
        <w:rPr>
          <w:b/>
          <w:color w:val="000000"/>
        </w:rPr>
        <w:t>D</w:t>
      </w:r>
      <w:r w:rsidR="00F009F7">
        <w:rPr>
          <w:b/>
          <w:color w:val="000000"/>
        </w:rPr>
        <w:t>rury</w:t>
      </w:r>
      <w:r w:rsidRPr="00724544">
        <w:rPr>
          <w:b/>
          <w:color w:val="000000"/>
        </w:rPr>
        <w:t xml:space="preserve"> to explore a Eurovision event</w:t>
      </w:r>
    </w:p>
    <w:p w14:paraId="799ACC16" w14:textId="77777777" w:rsidR="00F42271" w:rsidRPr="00EF7601" w:rsidRDefault="00F42271" w:rsidP="00EF7601">
      <w:pPr>
        <w:pStyle w:val="ListParagraph"/>
        <w:ind w:left="717"/>
        <w:rPr>
          <w:bCs/>
          <w:color w:val="000000"/>
        </w:rPr>
      </w:pPr>
    </w:p>
    <w:p w14:paraId="0E713093" w14:textId="161CFA12" w:rsidR="00FB2180" w:rsidRDefault="00FB2180" w:rsidP="00FB2180">
      <w:pPr>
        <w:ind w:left="357"/>
        <w:rPr>
          <w:b/>
          <w:color w:val="000000"/>
        </w:rPr>
      </w:pPr>
      <w:r w:rsidRPr="007A645C">
        <w:rPr>
          <w:b/>
          <w:color w:val="000000"/>
        </w:rPr>
        <w:t>10.To make recommendation regarding Coleford's 2024 Events Leaflet</w:t>
      </w:r>
    </w:p>
    <w:p w14:paraId="0BA9EEA6" w14:textId="32EA0C46" w:rsidR="00582853" w:rsidRDefault="00582853" w:rsidP="00582853">
      <w:pPr>
        <w:ind w:left="357" w:firstLine="357"/>
        <w:rPr>
          <w:bCs/>
          <w:color w:val="000000"/>
        </w:rPr>
      </w:pPr>
      <w:r w:rsidRPr="00582853">
        <w:rPr>
          <w:bCs/>
          <w:color w:val="000000"/>
        </w:rPr>
        <w:t>Events leaflet ahead of Easter</w:t>
      </w:r>
      <w:r>
        <w:rPr>
          <w:bCs/>
          <w:color w:val="000000"/>
        </w:rPr>
        <w:t>.</w:t>
      </w:r>
    </w:p>
    <w:p w14:paraId="221B2FBE" w14:textId="229CA2C4" w:rsidR="00582853" w:rsidRDefault="00582853" w:rsidP="00582853">
      <w:pPr>
        <w:ind w:left="357" w:firstLine="357"/>
        <w:rPr>
          <w:bCs/>
          <w:color w:val="000000"/>
        </w:rPr>
      </w:pPr>
      <w:r>
        <w:rPr>
          <w:bCs/>
          <w:color w:val="000000"/>
        </w:rPr>
        <w:t>Targeted distribution through local schools.</w:t>
      </w:r>
    </w:p>
    <w:p w14:paraId="69EC8723" w14:textId="271C88DC" w:rsidR="00582853" w:rsidRDefault="00582853" w:rsidP="00582853">
      <w:pPr>
        <w:ind w:left="714"/>
        <w:rPr>
          <w:bCs/>
          <w:color w:val="000000"/>
        </w:rPr>
      </w:pPr>
      <w:r>
        <w:rPr>
          <w:bCs/>
          <w:color w:val="000000"/>
        </w:rPr>
        <w:t>Work with TIC, library, local businesses. Scouts/Guides door to door delivery through local parish.</w:t>
      </w:r>
    </w:p>
    <w:p w14:paraId="47F83A4A" w14:textId="552AE865" w:rsidR="006B2EC5" w:rsidRDefault="006B2EC5" w:rsidP="00582853">
      <w:pPr>
        <w:ind w:left="714"/>
        <w:rPr>
          <w:bCs/>
          <w:color w:val="000000"/>
        </w:rPr>
      </w:pPr>
      <w:r>
        <w:rPr>
          <w:bCs/>
          <w:color w:val="000000"/>
        </w:rPr>
        <w:t>Wyldwood Arts event in March to Battle of Coleford 2025.</w:t>
      </w:r>
    </w:p>
    <w:p w14:paraId="4274C701" w14:textId="56D3AD53" w:rsidR="006B2EC5" w:rsidRDefault="0085311F" w:rsidP="00582853">
      <w:pPr>
        <w:ind w:left="714"/>
        <w:rPr>
          <w:bCs/>
          <w:color w:val="000000"/>
        </w:rPr>
      </w:pPr>
      <w:r>
        <w:rPr>
          <w:bCs/>
          <w:color w:val="000000"/>
        </w:rPr>
        <w:t>By Feb Regen need to have agreed events going on leaflet</w:t>
      </w:r>
      <w:r w:rsidR="002C0F47">
        <w:rPr>
          <w:bCs/>
          <w:color w:val="000000"/>
        </w:rPr>
        <w:t>.</w:t>
      </w:r>
    </w:p>
    <w:p w14:paraId="02DF9A94" w14:textId="73B8A846" w:rsidR="003F6186" w:rsidRDefault="003F6186" w:rsidP="00582853">
      <w:pPr>
        <w:ind w:left="714"/>
        <w:rPr>
          <w:bCs/>
          <w:color w:val="000000"/>
        </w:rPr>
      </w:pPr>
      <w:r>
        <w:rPr>
          <w:bCs/>
          <w:color w:val="000000"/>
        </w:rPr>
        <w:t>Cllr Robbins happy to help.</w:t>
      </w:r>
    </w:p>
    <w:p w14:paraId="732ED869" w14:textId="032EF084" w:rsidR="003F6186" w:rsidRDefault="003F6186" w:rsidP="00582853">
      <w:pPr>
        <w:ind w:left="714"/>
        <w:rPr>
          <w:bCs/>
          <w:color w:val="000000"/>
        </w:rPr>
      </w:pPr>
      <w:r>
        <w:rPr>
          <w:bCs/>
          <w:color w:val="000000"/>
        </w:rPr>
        <w:t>A4 posters for TIC window.</w:t>
      </w:r>
    </w:p>
    <w:p w14:paraId="6D53F502" w14:textId="1E17D279" w:rsidR="00D32729" w:rsidRDefault="00D32729" w:rsidP="00582853">
      <w:pPr>
        <w:ind w:left="714"/>
        <w:rPr>
          <w:bCs/>
          <w:color w:val="000000"/>
        </w:rPr>
      </w:pPr>
      <w:r>
        <w:rPr>
          <w:bCs/>
          <w:color w:val="000000"/>
        </w:rPr>
        <w:t>Budget unspent for this year, then £1200 in next year’s budget proposal.</w:t>
      </w:r>
    </w:p>
    <w:p w14:paraId="5505148E" w14:textId="77777777" w:rsidR="000C2EF5" w:rsidRDefault="000C2EF5" w:rsidP="00582853">
      <w:pPr>
        <w:ind w:left="714"/>
        <w:rPr>
          <w:bCs/>
          <w:color w:val="000000"/>
        </w:rPr>
      </w:pPr>
    </w:p>
    <w:p w14:paraId="44D6D424" w14:textId="1E4EEDCA" w:rsidR="000C2EF5" w:rsidRDefault="000C2EF5" w:rsidP="00582853">
      <w:pPr>
        <w:ind w:left="714"/>
        <w:rPr>
          <w:bCs/>
          <w:color w:val="000000"/>
        </w:rPr>
      </w:pPr>
      <w:r>
        <w:rPr>
          <w:bCs/>
          <w:color w:val="000000"/>
        </w:rPr>
        <w:t>It was proposed and unanimously agreed that:</w:t>
      </w:r>
    </w:p>
    <w:p w14:paraId="7152ECF6" w14:textId="77777777" w:rsidR="00D32729" w:rsidRDefault="00D32729" w:rsidP="00582853">
      <w:pPr>
        <w:ind w:left="714"/>
        <w:rPr>
          <w:bCs/>
          <w:color w:val="000000"/>
        </w:rPr>
      </w:pPr>
    </w:p>
    <w:p w14:paraId="29D562D2" w14:textId="0A5843BB" w:rsidR="00D32729" w:rsidRPr="00A01A28" w:rsidRDefault="00D32729" w:rsidP="00582853">
      <w:pPr>
        <w:ind w:left="714"/>
        <w:rPr>
          <w:b/>
          <w:color w:val="000000"/>
        </w:rPr>
      </w:pPr>
      <w:r w:rsidRPr="00A01A28">
        <w:rPr>
          <w:b/>
          <w:color w:val="000000"/>
        </w:rPr>
        <w:t xml:space="preserve">Recommendation: </w:t>
      </w:r>
      <w:r w:rsidR="00473C70">
        <w:rPr>
          <w:b/>
          <w:color w:val="000000"/>
        </w:rPr>
        <w:t xml:space="preserve">Cllr </w:t>
      </w:r>
      <w:r w:rsidR="00DA4AE9">
        <w:rPr>
          <w:b/>
          <w:color w:val="000000"/>
        </w:rPr>
        <w:t>P</w:t>
      </w:r>
      <w:r w:rsidR="00473C70">
        <w:rPr>
          <w:b/>
          <w:color w:val="000000"/>
        </w:rPr>
        <w:t>enny</w:t>
      </w:r>
      <w:r w:rsidR="00DA4AE9">
        <w:rPr>
          <w:b/>
          <w:color w:val="000000"/>
        </w:rPr>
        <w:t xml:space="preserve">, </w:t>
      </w:r>
      <w:r w:rsidR="00473C70">
        <w:rPr>
          <w:b/>
          <w:color w:val="000000"/>
        </w:rPr>
        <w:t xml:space="preserve">Cllr </w:t>
      </w:r>
      <w:r w:rsidR="00DA4AE9">
        <w:rPr>
          <w:b/>
          <w:color w:val="000000"/>
        </w:rPr>
        <w:t>R</w:t>
      </w:r>
      <w:r w:rsidR="00473C70">
        <w:rPr>
          <w:b/>
          <w:color w:val="000000"/>
        </w:rPr>
        <w:t>obbins</w:t>
      </w:r>
      <w:r w:rsidR="00DA4AE9">
        <w:rPr>
          <w:b/>
          <w:color w:val="000000"/>
        </w:rPr>
        <w:t xml:space="preserve"> and office t</w:t>
      </w:r>
      <w:r w:rsidR="00A01A28">
        <w:rPr>
          <w:b/>
          <w:color w:val="000000"/>
        </w:rPr>
        <w:t xml:space="preserve">o </w:t>
      </w:r>
      <w:r w:rsidR="005343CA">
        <w:rPr>
          <w:b/>
          <w:color w:val="000000"/>
        </w:rPr>
        <w:t xml:space="preserve">design the </w:t>
      </w:r>
      <w:r w:rsidR="00DA4AE9">
        <w:rPr>
          <w:b/>
          <w:color w:val="000000"/>
        </w:rPr>
        <w:t>leaflet to issue a</w:t>
      </w:r>
      <w:r w:rsidRPr="00A01A28">
        <w:rPr>
          <w:b/>
          <w:color w:val="000000"/>
        </w:rPr>
        <w:t>s close to 1</w:t>
      </w:r>
      <w:r w:rsidRPr="00A01A28">
        <w:rPr>
          <w:b/>
          <w:color w:val="000000"/>
          <w:vertAlign w:val="superscript"/>
        </w:rPr>
        <w:t>st</w:t>
      </w:r>
      <w:r w:rsidRPr="00A01A28">
        <w:rPr>
          <w:b/>
          <w:color w:val="000000"/>
        </w:rPr>
        <w:t xml:space="preserve"> March </w:t>
      </w:r>
      <w:r w:rsidR="000C2EF5">
        <w:rPr>
          <w:b/>
          <w:color w:val="000000"/>
        </w:rPr>
        <w:t xml:space="preserve">2024 </w:t>
      </w:r>
      <w:r w:rsidRPr="00A01A28">
        <w:rPr>
          <w:b/>
          <w:color w:val="000000"/>
        </w:rPr>
        <w:t>as possible</w:t>
      </w:r>
      <w:r w:rsidR="000C2EF5">
        <w:rPr>
          <w:b/>
          <w:color w:val="000000"/>
        </w:rPr>
        <w:t>.</w:t>
      </w:r>
    </w:p>
    <w:p w14:paraId="1DE11DF2" w14:textId="11351DF0" w:rsidR="00582853" w:rsidRPr="007A645C" w:rsidRDefault="00582853" w:rsidP="00FB2180">
      <w:pPr>
        <w:ind w:left="357"/>
        <w:rPr>
          <w:b/>
          <w:color w:val="000000"/>
        </w:rPr>
      </w:pPr>
    </w:p>
    <w:p w14:paraId="2679C854" w14:textId="77777777" w:rsidR="00E13C1A" w:rsidRPr="007A645C" w:rsidRDefault="00E13C1A" w:rsidP="00E13C1A">
      <w:pPr>
        <w:pStyle w:val="ListParagraph"/>
        <w:ind w:left="717"/>
        <w:rPr>
          <w:b/>
        </w:rPr>
      </w:pPr>
    </w:p>
    <w:p w14:paraId="7E31AC6E" w14:textId="17CCF01C" w:rsidR="0FED07F4" w:rsidRPr="007A645C" w:rsidRDefault="0FED07F4" w:rsidP="001A237D">
      <w:pPr>
        <w:ind w:left="357"/>
        <w:rPr>
          <w:b/>
          <w:bCs/>
        </w:rPr>
      </w:pPr>
      <w:r w:rsidRPr="007A645C">
        <w:rPr>
          <w:b/>
          <w:bCs/>
        </w:rPr>
        <w:t xml:space="preserve">Meeting </w:t>
      </w:r>
      <w:r w:rsidR="00D32729">
        <w:rPr>
          <w:b/>
          <w:bCs/>
        </w:rPr>
        <w:t>ended</w:t>
      </w:r>
      <w:r w:rsidR="00BD2C20" w:rsidRPr="007A645C">
        <w:rPr>
          <w:b/>
          <w:bCs/>
        </w:rPr>
        <w:t>:</w:t>
      </w:r>
      <w:r w:rsidRPr="007A645C">
        <w:rPr>
          <w:b/>
          <w:bCs/>
        </w:rPr>
        <w:t xml:space="preserve"> </w:t>
      </w:r>
      <w:r w:rsidR="00D32729">
        <w:rPr>
          <w:b/>
          <w:bCs/>
        </w:rPr>
        <w:t>5:23</w:t>
      </w:r>
      <w:r w:rsidR="00BD2C20" w:rsidRPr="007A645C">
        <w:rPr>
          <w:b/>
          <w:bCs/>
        </w:rPr>
        <w:t>pm</w:t>
      </w:r>
    </w:p>
    <w:p w14:paraId="598ACA76" w14:textId="48DB3FE2" w:rsidR="0FED07F4" w:rsidRPr="007A645C" w:rsidRDefault="0FED07F4" w:rsidP="0FED07F4">
      <w:pPr>
        <w:rPr>
          <w:b/>
          <w:bCs/>
        </w:rPr>
      </w:pPr>
    </w:p>
    <w:p w14:paraId="3484E9FF" w14:textId="20DF9D47" w:rsidR="00496D64" w:rsidRPr="007A645C" w:rsidRDefault="00496D64" w:rsidP="00931D17">
      <w:pPr>
        <w:rPr>
          <w:b/>
          <w:bCs/>
          <w:color w:val="006600"/>
        </w:rPr>
      </w:pPr>
    </w:p>
    <w:sectPr w:rsidR="00496D64" w:rsidRPr="007A645C" w:rsidSect="005B4942">
      <w:headerReference w:type="default" r:id="rId12"/>
      <w:footerReference w:type="default" r:id="rId13"/>
      <w:pgSz w:w="11907" w:h="16840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B539F" w14:textId="77777777" w:rsidR="005B4942" w:rsidRDefault="005B4942">
      <w:r>
        <w:separator/>
      </w:r>
    </w:p>
  </w:endnote>
  <w:endnote w:type="continuationSeparator" w:id="0">
    <w:p w14:paraId="532D5BAD" w14:textId="77777777" w:rsidR="005B4942" w:rsidRDefault="005B4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45"/>
      <w:gridCol w:w="3245"/>
      <w:gridCol w:w="3245"/>
    </w:tblGrid>
    <w:tr w:rsidR="0FED07F4" w14:paraId="21974B0F" w14:textId="77777777" w:rsidTr="0FED07F4">
      <w:trPr>
        <w:trHeight w:val="300"/>
      </w:trPr>
      <w:tc>
        <w:tcPr>
          <w:tcW w:w="3245" w:type="dxa"/>
        </w:tcPr>
        <w:p w14:paraId="1BA192E2" w14:textId="585DBAC5" w:rsidR="0FED07F4" w:rsidRDefault="0FED07F4" w:rsidP="0FED07F4">
          <w:pPr>
            <w:pStyle w:val="Header"/>
            <w:ind w:left="-115"/>
          </w:pPr>
        </w:p>
      </w:tc>
      <w:tc>
        <w:tcPr>
          <w:tcW w:w="3245" w:type="dxa"/>
        </w:tcPr>
        <w:p w14:paraId="55785171" w14:textId="419D4D42" w:rsidR="0FED07F4" w:rsidRDefault="0FED07F4" w:rsidP="0FED07F4">
          <w:pPr>
            <w:pStyle w:val="Header"/>
            <w:jc w:val="center"/>
          </w:pPr>
        </w:p>
      </w:tc>
      <w:tc>
        <w:tcPr>
          <w:tcW w:w="3245" w:type="dxa"/>
        </w:tcPr>
        <w:p w14:paraId="40111E85" w14:textId="62E5F6C2" w:rsidR="0FED07F4" w:rsidRDefault="0FED07F4" w:rsidP="0FED07F4">
          <w:pPr>
            <w:pStyle w:val="Header"/>
            <w:ind w:right="-115"/>
            <w:jc w:val="right"/>
          </w:pPr>
        </w:p>
      </w:tc>
    </w:tr>
  </w:tbl>
  <w:p w14:paraId="4D0F39AE" w14:textId="00AFC96A" w:rsidR="0FED07F4" w:rsidRDefault="0FED07F4" w:rsidP="0FED07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05A8A" w14:textId="77777777" w:rsidR="005B4942" w:rsidRDefault="005B4942">
      <w:r>
        <w:separator/>
      </w:r>
    </w:p>
  </w:footnote>
  <w:footnote w:type="continuationSeparator" w:id="0">
    <w:p w14:paraId="7E398B60" w14:textId="77777777" w:rsidR="005B4942" w:rsidRDefault="005B4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AACB0" w14:textId="77777777" w:rsidR="000C6C8E" w:rsidRDefault="003D69A4">
    <w:pPr>
      <w:pStyle w:val="Header"/>
    </w:pPr>
    <w:r w:rsidRPr="00D551BE">
      <w:rPr>
        <w:noProof/>
      </w:rPr>
      <w:drawing>
        <wp:inline distT="0" distB="0" distL="0" distR="0" wp14:anchorId="76E78F4B" wp14:editId="07777777">
          <wp:extent cx="781050" cy="809625"/>
          <wp:effectExtent l="0" t="0" r="0" b="0"/>
          <wp:docPr id="1" name="Picture 1" descr="C:\Users\Hp\AppData\Local\Microsoft\Windows\Temporary Internet Files\Content.Outlook\QQHYGDV3\ColefordT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AppData\Local\Microsoft\Windows\Temporary Internet Files\Content.Outlook\QQHYGDV3\ColefordT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E33F1F7" wp14:editId="07777777">
              <wp:simplePos x="0" y="0"/>
              <wp:positionH relativeFrom="column">
                <wp:posOffset>838200</wp:posOffset>
              </wp:positionH>
              <wp:positionV relativeFrom="paragraph">
                <wp:posOffset>43180</wp:posOffset>
              </wp:positionV>
              <wp:extent cx="5334000" cy="535305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0" cy="535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C75771" w14:textId="77777777" w:rsidR="000C6C8E" w:rsidRPr="006F5324" w:rsidRDefault="000C6C8E" w:rsidP="000C6C8E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Arial Black" w:hAnsi="Arial Black"/>
                              <w:b/>
                              <w:sz w:val="40"/>
                              <w:szCs w:val="40"/>
                            </w:rPr>
                          </w:pPr>
                          <w:r w:rsidRPr="006F5324">
                            <w:rPr>
                              <w:rFonts w:ascii="Arial Black" w:hAnsi="Arial Black"/>
                              <w:b/>
                              <w:sz w:val="40"/>
                              <w:szCs w:val="40"/>
                            </w:rPr>
                            <w:t>Coleford Town Council</w:t>
                          </w:r>
                        </w:p>
                        <w:p w14:paraId="6A05A809" w14:textId="77777777" w:rsidR="000C6C8E" w:rsidRPr="00B3626E" w:rsidRDefault="000C6C8E" w:rsidP="000C6C8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33F1F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6pt;margin-top:3.4pt;width:420pt;height:42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" stroked="f">
              <v:textbox>
                <w:txbxContent>
                  <w:p w14:paraId="45C75771" w14:textId="77777777" w:rsidR="000C6C8E" w:rsidRPr="006F5324" w:rsidRDefault="000C6C8E" w:rsidP="000C6C8E">
                    <w:pPr>
                      <w:pBdr>
                        <w:bottom w:val="single" w:sz="4" w:space="1" w:color="auto"/>
                      </w:pBdr>
                      <w:rPr>
                        <w:rFonts w:ascii="Arial Black" w:hAnsi="Arial Black"/>
                        <w:b/>
                        <w:sz w:val="40"/>
                        <w:szCs w:val="40"/>
                      </w:rPr>
                    </w:pPr>
                    <w:r w:rsidRPr="006F5324">
                      <w:rPr>
                        <w:rFonts w:ascii="Arial Black" w:hAnsi="Arial Black"/>
                        <w:b/>
                        <w:sz w:val="40"/>
                        <w:szCs w:val="40"/>
                      </w:rPr>
                      <w:t>Coleford Town Council</w:t>
                    </w:r>
                  </w:p>
                  <w:p w14:paraId="6A05A809" w14:textId="77777777" w:rsidR="000C6C8E" w:rsidRPr="00B3626E" w:rsidRDefault="000C6C8E" w:rsidP="000C6C8E"/>
                </w:txbxContent>
              </v:textbox>
            </v:shape>
          </w:pict>
        </mc:Fallback>
      </mc:AlternateContent>
    </w:r>
  </w:p>
  <w:p w14:paraId="41C8F396" w14:textId="77777777" w:rsidR="00C075A4" w:rsidRDefault="00C075A4" w:rsidP="00C075A4">
    <w:pPr>
      <w:pStyle w:val="Header"/>
      <w:rPr>
        <w:sz w:val="16"/>
        <w:szCs w:val="16"/>
      </w:rPr>
    </w:pPr>
  </w:p>
  <w:p w14:paraId="397A1645" w14:textId="00467689" w:rsidR="00DA0512" w:rsidRDefault="00DA0512" w:rsidP="0FED07F4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32688"/>
    <w:multiLevelType w:val="hybridMultilevel"/>
    <w:tmpl w:val="90E89DBA"/>
    <w:lvl w:ilvl="0" w:tplc="3DF43E96">
      <w:start w:val="144"/>
      <w:numFmt w:val="decimal"/>
      <w:lvlText w:val="%1."/>
      <w:lvlJc w:val="left"/>
      <w:pPr>
        <w:ind w:left="820" w:hanging="4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60A87"/>
    <w:multiLevelType w:val="hybridMultilevel"/>
    <w:tmpl w:val="031C9920"/>
    <w:lvl w:ilvl="0" w:tplc="95F8DC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AA79A9"/>
    <w:multiLevelType w:val="hybridMultilevel"/>
    <w:tmpl w:val="29FAA936"/>
    <w:lvl w:ilvl="0" w:tplc="9F309AA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46A7E"/>
    <w:multiLevelType w:val="multilevel"/>
    <w:tmpl w:val="6BAE6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197713"/>
    <w:multiLevelType w:val="hybridMultilevel"/>
    <w:tmpl w:val="F120E4A8"/>
    <w:lvl w:ilvl="0" w:tplc="368C0FF4">
      <w:start w:val="9"/>
      <w:numFmt w:val="decimal"/>
      <w:lvlText w:val="%1."/>
      <w:lvlJc w:val="left"/>
      <w:pPr>
        <w:ind w:left="1074" w:hanging="360"/>
      </w:pPr>
      <w:rPr>
        <w:rFonts w:ascii="Arial" w:eastAsia="Times New Roman" w:hAnsi="Arial"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A26A8A"/>
    <w:multiLevelType w:val="hybridMultilevel"/>
    <w:tmpl w:val="8DDCDA64"/>
    <w:lvl w:ilvl="0" w:tplc="61F20446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48A0663D"/>
    <w:multiLevelType w:val="hybridMultilevel"/>
    <w:tmpl w:val="CDD298EE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538615B4"/>
    <w:multiLevelType w:val="hybridMultilevel"/>
    <w:tmpl w:val="A3D47D70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8" w15:restartNumberingAfterBreak="0">
    <w:nsid w:val="539A7F1B"/>
    <w:multiLevelType w:val="hybridMultilevel"/>
    <w:tmpl w:val="3B2A4D8C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5C695F81"/>
    <w:multiLevelType w:val="hybridMultilevel"/>
    <w:tmpl w:val="132CE568"/>
    <w:lvl w:ilvl="0" w:tplc="2952BBD8">
      <w:start w:val="1"/>
      <w:numFmt w:val="decimal"/>
      <w:lvlText w:val="%1."/>
      <w:lvlJc w:val="left"/>
      <w:pPr>
        <w:ind w:left="1074" w:hanging="360"/>
      </w:pPr>
      <w:rPr>
        <w:rFonts w:ascii="Arial" w:eastAsia="Times New Roman" w:hAnsi="Arial" w:cs="Arial"/>
        <w:b/>
      </w:rPr>
    </w:lvl>
    <w:lvl w:ilvl="1" w:tplc="08090019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0" w15:restartNumberingAfterBreak="0">
    <w:nsid w:val="6559443D"/>
    <w:multiLevelType w:val="hybridMultilevel"/>
    <w:tmpl w:val="3B4A08E0"/>
    <w:lvl w:ilvl="0" w:tplc="29F62C66">
      <w:start w:val="9"/>
      <w:numFmt w:val="decimal"/>
      <w:lvlText w:val="%1."/>
      <w:lvlJc w:val="left"/>
      <w:pPr>
        <w:ind w:left="1074" w:hanging="360"/>
      </w:pPr>
      <w:rPr>
        <w:rFonts w:ascii="Arial" w:eastAsia="Times New Roman" w:hAnsi="Arial"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9F16D8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315D36"/>
    <w:multiLevelType w:val="hybridMultilevel"/>
    <w:tmpl w:val="F0581B5C"/>
    <w:lvl w:ilvl="0" w:tplc="9F309AA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7650300">
    <w:abstractNumId w:val="5"/>
  </w:num>
  <w:num w:numId="2" w16cid:durableId="348406959">
    <w:abstractNumId w:val="12"/>
  </w:num>
  <w:num w:numId="3" w16cid:durableId="1193957526">
    <w:abstractNumId w:val="2"/>
  </w:num>
  <w:num w:numId="4" w16cid:durableId="1972661603">
    <w:abstractNumId w:val="9"/>
  </w:num>
  <w:num w:numId="5" w16cid:durableId="1617254182">
    <w:abstractNumId w:val="0"/>
  </w:num>
  <w:num w:numId="6" w16cid:durableId="315959790">
    <w:abstractNumId w:val="1"/>
  </w:num>
  <w:num w:numId="7" w16cid:durableId="6418833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31583262">
    <w:abstractNumId w:val="4"/>
  </w:num>
  <w:num w:numId="9" w16cid:durableId="1004941521">
    <w:abstractNumId w:val="10"/>
  </w:num>
  <w:num w:numId="10" w16cid:durableId="980575591">
    <w:abstractNumId w:val="11"/>
  </w:num>
  <w:num w:numId="11" w16cid:durableId="13466357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81309746">
    <w:abstractNumId w:val="6"/>
  </w:num>
  <w:num w:numId="13" w16cid:durableId="303975468">
    <w:abstractNumId w:val="7"/>
  </w:num>
  <w:num w:numId="14" w16cid:durableId="586236735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drawingGridHorizontalSpacing w:val="11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749"/>
    <w:rsid w:val="00000F3E"/>
    <w:rsid w:val="000015BF"/>
    <w:rsid w:val="000022D2"/>
    <w:rsid w:val="00003CA9"/>
    <w:rsid w:val="00004030"/>
    <w:rsid w:val="0001050F"/>
    <w:rsid w:val="0001077B"/>
    <w:rsid w:val="0001254D"/>
    <w:rsid w:val="00012DE5"/>
    <w:rsid w:val="000151B3"/>
    <w:rsid w:val="00026BDF"/>
    <w:rsid w:val="000276BF"/>
    <w:rsid w:val="00030B01"/>
    <w:rsid w:val="00031698"/>
    <w:rsid w:val="00031B43"/>
    <w:rsid w:val="000370A3"/>
    <w:rsid w:val="000413D8"/>
    <w:rsid w:val="0004143C"/>
    <w:rsid w:val="00041F62"/>
    <w:rsid w:val="0004487B"/>
    <w:rsid w:val="00050EDC"/>
    <w:rsid w:val="000517BF"/>
    <w:rsid w:val="0005249E"/>
    <w:rsid w:val="00060957"/>
    <w:rsid w:val="00062351"/>
    <w:rsid w:val="0006451A"/>
    <w:rsid w:val="00071B9B"/>
    <w:rsid w:val="0007705C"/>
    <w:rsid w:val="000776F5"/>
    <w:rsid w:val="00090FC9"/>
    <w:rsid w:val="00091291"/>
    <w:rsid w:val="00092D3C"/>
    <w:rsid w:val="0009773A"/>
    <w:rsid w:val="00097D5E"/>
    <w:rsid w:val="00097F9F"/>
    <w:rsid w:val="000A2643"/>
    <w:rsid w:val="000A275B"/>
    <w:rsid w:val="000A3713"/>
    <w:rsid w:val="000A4F27"/>
    <w:rsid w:val="000A644B"/>
    <w:rsid w:val="000A7137"/>
    <w:rsid w:val="000B154A"/>
    <w:rsid w:val="000B1908"/>
    <w:rsid w:val="000B2A78"/>
    <w:rsid w:val="000B3273"/>
    <w:rsid w:val="000B3BB2"/>
    <w:rsid w:val="000B4941"/>
    <w:rsid w:val="000B6741"/>
    <w:rsid w:val="000C0D37"/>
    <w:rsid w:val="000C270E"/>
    <w:rsid w:val="000C2EF5"/>
    <w:rsid w:val="000C6703"/>
    <w:rsid w:val="000C6AAF"/>
    <w:rsid w:val="000C6C8E"/>
    <w:rsid w:val="000C7FB0"/>
    <w:rsid w:val="000D2EBC"/>
    <w:rsid w:val="000D3D48"/>
    <w:rsid w:val="000D659D"/>
    <w:rsid w:val="000D6E9D"/>
    <w:rsid w:val="000E090E"/>
    <w:rsid w:val="000E0EB3"/>
    <w:rsid w:val="000E2C03"/>
    <w:rsid w:val="000E5F3B"/>
    <w:rsid w:val="000F57B4"/>
    <w:rsid w:val="00102699"/>
    <w:rsid w:val="00103222"/>
    <w:rsid w:val="00104B16"/>
    <w:rsid w:val="00105F6E"/>
    <w:rsid w:val="001168B9"/>
    <w:rsid w:val="00116E3D"/>
    <w:rsid w:val="00120E35"/>
    <w:rsid w:val="00123D2F"/>
    <w:rsid w:val="00123E31"/>
    <w:rsid w:val="001246DB"/>
    <w:rsid w:val="00124FA8"/>
    <w:rsid w:val="00127E62"/>
    <w:rsid w:val="00130096"/>
    <w:rsid w:val="001300B0"/>
    <w:rsid w:val="0013136C"/>
    <w:rsid w:val="00134D4A"/>
    <w:rsid w:val="00137EC5"/>
    <w:rsid w:val="001412B2"/>
    <w:rsid w:val="001416D8"/>
    <w:rsid w:val="00147B90"/>
    <w:rsid w:val="0015121F"/>
    <w:rsid w:val="0015338A"/>
    <w:rsid w:val="001542D7"/>
    <w:rsid w:val="00156BD3"/>
    <w:rsid w:val="001603B4"/>
    <w:rsid w:val="00161478"/>
    <w:rsid w:val="001618B8"/>
    <w:rsid w:val="00162780"/>
    <w:rsid w:val="001629E0"/>
    <w:rsid w:val="00164DAE"/>
    <w:rsid w:val="00166CC5"/>
    <w:rsid w:val="001712E8"/>
    <w:rsid w:val="001755CD"/>
    <w:rsid w:val="001769CA"/>
    <w:rsid w:val="001772E3"/>
    <w:rsid w:val="0018294F"/>
    <w:rsid w:val="00183725"/>
    <w:rsid w:val="00185897"/>
    <w:rsid w:val="00185D00"/>
    <w:rsid w:val="00186634"/>
    <w:rsid w:val="001902AB"/>
    <w:rsid w:val="00190CDD"/>
    <w:rsid w:val="00192E4F"/>
    <w:rsid w:val="00193220"/>
    <w:rsid w:val="001A012A"/>
    <w:rsid w:val="001A237D"/>
    <w:rsid w:val="001A5772"/>
    <w:rsid w:val="001B34D1"/>
    <w:rsid w:val="001B3A24"/>
    <w:rsid w:val="001B3C0E"/>
    <w:rsid w:val="001C0D20"/>
    <w:rsid w:val="001C1099"/>
    <w:rsid w:val="001C2B2F"/>
    <w:rsid w:val="001C3632"/>
    <w:rsid w:val="001C4A6E"/>
    <w:rsid w:val="001D0BFC"/>
    <w:rsid w:val="001D1214"/>
    <w:rsid w:val="001D1F4C"/>
    <w:rsid w:val="001D655C"/>
    <w:rsid w:val="001E35F0"/>
    <w:rsid w:val="001E58C0"/>
    <w:rsid w:val="001E5B55"/>
    <w:rsid w:val="001E6049"/>
    <w:rsid w:val="001F2A0B"/>
    <w:rsid w:val="001F3887"/>
    <w:rsid w:val="001F6DF0"/>
    <w:rsid w:val="002012BC"/>
    <w:rsid w:val="00203881"/>
    <w:rsid w:val="00203CF6"/>
    <w:rsid w:val="00204612"/>
    <w:rsid w:val="00205174"/>
    <w:rsid w:val="00213101"/>
    <w:rsid w:val="00216A1B"/>
    <w:rsid w:val="0022237B"/>
    <w:rsid w:val="00226A25"/>
    <w:rsid w:val="002325DC"/>
    <w:rsid w:val="002348E5"/>
    <w:rsid w:val="00236A9A"/>
    <w:rsid w:val="00242079"/>
    <w:rsid w:val="00245AA7"/>
    <w:rsid w:val="002509F6"/>
    <w:rsid w:val="002535FF"/>
    <w:rsid w:val="00255882"/>
    <w:rsid w:val="00255DCF"/>
    <w:rsid w:val="00256365"/>
    <w:rsid w:val="00260E41"/>
    <w:rsid w:val="00270DBC"/>
    <w:rsid w:val="00273381"/>
    <w:rsid w:val="00275AA0"/>
    <w:rsid w:val="0027683A"/>
    <w:rsid w:val="00281960"/>
    <w:rsid w:val="00282BF0"/>
    <w:rsid w:val="002905E2"/>
    <w:rsid w:val="0029648D"/>
    <w:rsid w:val="002A1D43"/>
    <w:rsid w:val="002A647C"/>
    <w:rsid w:val="002B0820"/>
    <w:rsid w:val="002B226E"/>
    <w:rsid w:val="002B7CFB"/>
    <w:rsid w:val="002C04B2"/>
    <w:rsid w:val="002C0E9B"/>
    <w:rsid w:val="002C0F47"/>
    <w:rsid w:val="002C1A19"/>
    <w:rsid w:val="002D1E7B"/>
    <w:rsid w:val="002D2CBB"/>
    <w:rsid w:val="002D5394"/>
    <w:rsid w:val="002E49C5"/>
    <w:rsid w:val="002E6345"/>
    <w:rsid w:val="002F543B"/>
    <w:rsid w:val="003005A5"/>
    <w:rsid w:val="00303FDD"/>
    <w:rsid w:val="00305EF0"/>
    <w:rsid w:val="00306959"/>
    <w:rsid w:val="00310357"/>
    <w:rsid w:val="003111F5"/>
    <w:rsid w:val="0031123E"/>
    <w:rsid w:val="0031512D"/>
    <w:rsid w:val="00322F4C"/>
    <w:rsid w:val="003279E7"/>
    <w:rsid w:val="003305EA"/>
    <w:rsid w:val="00330D0E"/>
    <w:rsid w:val="003310E1"/>
    <w:rsid w:val="003347AC"/>
    <w:rsid w:val="00341105"/>
    <w:rsid w:val="0034556B"/>
    <w:rsid w:val="00352BF4"/>
    <w:rsid w:val="00353A0F"/>
    <w:rsid w:val="003614CB"/>
    <w:rsid w:val="003630B7"/>
    <w:rsid w:val="0036645D"/>
    <w:rsid w:val="00370743"/>
    <w:rsid w:val="00371B93"/>
    <w:rsid w:val="00371CB6"/>
    <w:rsid w:val="0037208D"/>
    <w:rsid w:val="003746C3"/>
    <w:rsid w:val="003757ED"/>
    <w:rsid w:val="00375B6C"/>
    <w:rsid w:val="00381B36"/>
    <w:rsid w:val="00383FF9"/>
    <w:rsid w:val="003854E3"/>
    <w:rsid w:val="0038717D"/>
    <w:rsid w:val="00392170"/>
    <w:rsid w:val="00394397"/>
    <w:rsid w:val="0039530E"/>
    <w:rsid w:val="0039633C"/>
    <w:rsid w:val="003A417F"/>
    <w:rsid w:val="003A672E"/>
    <w:rsid w:val="003A6D26"/>
    <w:rsid w:val="003B1253"/>
    <w:rsid w:val="003B186E"/>
    <w:rsid w:val="003B54D1"/>
    <w:rsid w:val="003B63B8"/>
    <w:rsid w:val="003D166F"/>
    <w:rsid w:val="003D1ABA"/>
    <w:rsid w:val="003D1FDB"/>
    <w:rsid w:val="003D5431"/>
    <w:rsid w:val="003D613A"/>
    <w:rsid w:val="003D69A4"/>
    <w:rsid w:val="003E0A4B"/>
    <w:rsid w:val="003E4825"/>
    <w:rsid w:val="003F487D"/>
    <w:rsid w:val="003F6186"/>
    <w:rsid w:val="00400616"/>
    <w:rsid w:val="00402AF2"/>
    <w:rsid w:val="00406F61"/>
    <w:rsid w:val="00414BD9"/>
    <w:rsid w:val="00417D6A"/>
    <w:rsid w:val="0042039B"/>
    <w:rsid w:val="00422177"/>
    <w:rsid w:val="00424A05"/>
    <w:rsid w:val="00427FC3"/>
    <w:rsid w:val="004336FB"/>
    <w:rsid w:val="00435CA6"/>
    <w:rsid w:val="004413ED"/>
    <w:rsid w:val="0044165F"/>
    <w:rsid w:val="0044692C"/>
    <w:rsid w:val="00451741"/>
    <w:rsid w:val="0045756A"/>
    <w:rsid w:val="00457FA0"/>
    <w:rsid w:val="004633EC"/>
    <w:rsid w:val="00466304"/>
    <w:rsid w:val="00473C70"/>
    <w:rsid w:val="004743FB"/>
    <w:rsid w:val="00474587"/>
    <w:rsid w:val="004748CD"/>
    <w:rsid w:val="00483C4E"/>
    <w:rsid w:val="00483F60"/>
    <w:rsid w:val="0048492C"/>
    <w:rsid w:val="00491509"/>
    <w:rsid w:val="00492860"/>
    <w:rsid w:val="00496D64"/>
    <w:rsid w:val="0049730D"/>
    <w:rsid w:val="00497F70"/>
    <w:rsid w:val="004A0EE2"/>
    <w:rsid w:val="004A4C76"/>
    <w:rsid w:val="004A5A43"/>
    <w:rsid w:val="004B3E66"/>
    <w:rsid w:val="004B4A9B"/>
    <w:rsid w:val="004C08D8"/>
    <w:rsid w:val="004C3094"/>
    <w:rsid w:val="004D0878"/>
    <w:rsid w:val="004D0ACE"/>
    <w:rsid w:val="004D2EE0"/>
    <w:rsid w:val="004D5B45"/>
    <w:rsid w:val="004E462C"/>
    <w:rsid w:val="004E68C0"/>
    <w:rsid w:val="004E7CC7"/>
    <w:rsid w:val="004F21FF"/>
    <w:rsid w:val="004F2D53"/>
    <w:rsid w:val="0050516F"/>
    <w:rsid w:val="005073F4"/>
    <w:rsid w:val="00510BBE"/>
    <w:rsid w:val="00511EA7"/>
    <w:rsid w:val="005133EC"/>
    <w:rsid w:val="00514AF2"/>
    <w:rsid w:val="00515C5C"/>
    <w:rsid w:val="005200F9"/>
    <w:rsid w:val="00521108"/>
    <w:rsid w:val="00523038"/>
    <w:rsid w:val="0052305D"/>
    <w:rsid w:val="0052347A"/>
    <w:rsid w:val="00525A53"/>
    <w:rsid w:val="005265B6"/>
    <w:rsid w:val="0052673F"/>
    <w:rsid w:val="00530AEA"/>
    <w:rsid w:val="00530B95"/>
    <w:rsid w:val="0053132D"/>
    <w:rsid w:val="00532DCD"/>
    <w:rsid w:val="005343CA"/>
    <w:rsid w:val="00534C0B"/>
    <w:rsid w:val="00535131"/>
    <w:rsid w:val="00535F60"/>
    <w:rsid w:val="00536883"/>
    <w:rsid w:val="00540239"/>
    <w:rsid w:val="00541622"/>
    <w:rsid w:val="005451A2"/>
    <w:rsid w:val="0054537E"/>
    <w:rsid w:val="005475ED"/>
    <w:rsid w:val="0055202D"/>
    <w:rsid w:val="00552910"/>
    <w:rsid w:val="00554199"/>
    <w:rsid w:val="0055419F"/>
    <w:rsid w:val="005568CC"/>
    <w:rsid w:val="00564743"/>
    <w:rsid w:val="00566366"/>
    <w:rsid w:val="0056646D"/>
    <w:rsid w:val="00573C5B"/>
    <w:rsid w:val="00573DF0"/>
    <w:rsid w:val="005824DC"/>
    <w:rsid w:val="00582853"/>
    <w:rsid w:val="005828F5"/>
    <w:rsid w:val="0058433E"/>
    <w:rsid w:val="005866E0"/>
    <w:rsid w:val="00591D41"/>
    <w:rsid w:val="00593A01"/>
    <w:rsid w:val="00594837"/>
    <w:rsid w:val="00595237"/>
    <w:rsid w:val="00595D33"/>
    <w:rsid w:val="0059698E"/>
    <w:rsid w:val="00597A3A"/>
    <w:rsid w:val="005A25E4"/>
    <w:rsid w:val="005A3757"/>
    <w:rsid w:val="005A5994"/>
    <w:rsid w:val="005B2BE3"/>
    <w:rsid w:val="005B4942"/>
    <w:rsid w:val="005B4A35"/>
    <w:rsid w:val="005C2418"/>
    <w:rsid w:val="005C3B9A"/>
    <w:rsid w:val="005C3DD3"/>
    <w:rsid w:val="005C5C79"/>
    <w:rsid w:val="005D4519"/>
    <w:rsid w:val="005D6BE4"/>
    <w:rsid w:val="005E79BC"/>
    <w:rsid w:val="005F141D"/>
    <w:rsid w:val="005F6A18"/>
    <w:rsid w:val="005F7F9C"/>
    <w:rsid w:val="005F7FE2"/>
    <w:rsid w:val="00606DCC"/>
    <w:rsid w:val="00610757"/>
    <w:rsid w:val="00614E61"/>
    <w:rsid w:val="00615D02"/>
    <w:rsid w:val="006233CA"/>
    <w:rsid w:val="00627758"/>
    <w:rsid w:val="00630267"/>
    <w:rsid w:val="006325CE"/>
    <w:rsid w:val="00633D61"/>
    <w:rsid w:val="006341C4"/>
    <w:rsid w:val="00637241"/>
    <w:rsid w:val="00637260"/>
    <w:rsid w:val="00642D3C"/>
    <w:rsid w:val="0064429C"/>
    <w:rsid w:val="00644F05"/>
    <w:rsid w:val="0066101F"/>
    <w:rsid w:val="00661EE7"/>
    <w:rsid w:val="006635CE"/>
    <w:rsid w:val="0066697E"/>
    <w:rsid w:val="00671226"/>
    <w:rsid w:val="00671F40"/>
    <w:rsid w:val="00672515"/>
    <w:rsid w:val="00673B41"/>
    <w:rsid w:val="00674FCC"/>
    <w:rsid w:val="00683CBF"/>
    <w:rsid w:val="006844D2"/>
    <w:rsid w:val="00685755"/>
    <w:rsid w:val="006875D9"/>
    <w:rsid w:val="0069223B"/>
    <w:rsid w:val="00696391"/>
    <w:rsid w:val="006967CA"/>
    <w:rsid w:val="0069754E"/>
    <w:rsid w:val="006A0B6E"/>
    <w:rsid w:val="006A2C28"/>
    <w:rsid w:val="006A52D7"/>
    <w:rsid w:val="006A6B83"/>
    <w:rsid w:val="006A78FE"/>
    <w:rsid w:val="006A7D95"/>
    <w:rsid w:val="006A7D96"/>
    <w:rsid w:val="006B06BD"/>
    <w:rsid w:val="006B2EC5"/>
    <w:rsid w:val="006B535F"/>
    <w:rsid w:val="006C2142"/>
    <w:rsid w:val="006C23A9"/>
    <w:rsid w:val="006C34E6"/>
    <w:rsid w:val="006C4C0B"/>
    <w:rsid w:val="006C63BF"/>
    <w:rsid w:val="006D4039"/>
    <w:rsid w:val="006D4B8B"/>
    <w:rsid w:val="006D4BD6"/>
    <w:rsid w:val="006E315F"/>
    <w:rsid w:val="006E359C"/>
    <w:rsid w:val="006F762F"/>
    <w:rsid w:val="00701ABF"/>
    <w:rsid w:val="007035CE"/>
    <w:rsid w:val="00703A8E"/>
    <w:rsid w:val="00711994"/>
    <w:rsid w:val="007133EE"/>
    <w:rsid w:val="0071726F"/>
    <w:rsid w:val="007176F0"/>
    <w:rsid w:val="00717BE1"/>
    <w:rsid w:val="007210AD"/>
    <w:rsid w:val="00722E4A"/>
    <w:rsid w:val="00724544"/>
    <w:rsid w:val="007248CB"/>
    <w:rsid w:val="00725A4D"/>
    <w:rsid w:val="00727652"/>
    <w:rsid w:val="007316D6"/>
    <w:rsid w:val="007366DB"/>
    <w:rsid w:val="00737A5F"/>
    <w:rsid w:val="0074350B"/>
    <w:rsid w:val="00750636"/>
    <w:rsid w:val="00750E96"/>
    <w:rsid w:val="007531FB"/>
    <w:rsid w:val="00755D60"/>
    <w:rsid w:val="00761271"/>
    <w:rsid w:val="00762BF9"/>
    <w:rsid w:val="007652FD"/>
    <w:rsid w:val="0076774F"/>
    <w:rsid w:val="00770738"/>
    <w:rsid w:val="00771442"/>
    <w:rsid w:val="00774759"/>
    <w:rsid w:val="007756EC"/>
    <w:rsid w:val="00776B2B"/>
    <w:rsid w:val="007826E9"/>
    <w:rsid w:val="00785A63"/>
    <w:rsid w:val="00790EE6"/>
    <w:rsid w:val="0079380D"/>
    <w:rsid w:val="007A3399"/>
    <w:rsid w:val="007A645C"/>
    <w:rsid w:val="007B0B0D"/>
    <w:rsid w:val="007B2C00"/>
    <w:rsid w:val="007B2F9E"/>
    <w:rsid w:val="007B3258"/>
    <w:rsid w:val="007B4CD6"/>
    <w:rsid w:val="007B529F"/>
    <w:rsid w:val="007C3E72"/>
    <w:rsid w:val="007C6753"/>
    <w:rsid w:val="007C68AA"/>
    <w:rsid w:val="007C7493"/>
    <w:rsid w:val="007D12D5"/>
    <w:rsid w:val="007D2434"/>
    <w:rsid w:val="007D391C"/>
    <w:rsid w:val="007D4B8E"/>
    <w:rsid w:val="007D58DA"/>
    <w:rsid w:val="007D729E"/>
    <w:rsid w:val="007D78CD"/>
    <w:rsid w:val="007D7E6A"/>
    <w:rsid w:val="007E146E"/>
    <w:rsid w:val="007F0C94"/>
    <w:rsid w:val="007F35D5"/>
    <w:rsid w:val="007F4E9F"/>
    <w:rsid w:val="007F6086"/>
    <w:rsid w:val="007F6CD0"/>
    <w:rsid w:val="007F7293"/>
    <w:rsid w:val="007F7B45"/>
    <w:rsid w:val="008072C2"/>
    <w:rsid w:val="00807721"/>
    <w:rsid w:val="008110FF"/>
    <w:rsid w:val="008135C2"/>
    <w:rsid w:val="008178DB"/>
    <w:rsid w:val="008203E8"/>
    <w:rsid w:val="00821A37"/>
    <w:rsid w:val="008247A2"/>
    <w:rsid w:val="00826676"/>
    <w:rsid w:val="00834001"/>
    <w:rsid w:val="008355B8"/>
    <w:rsid w:val="008372E9"/>
    <w:rsid w:val="008421A5"/>
    <w:rsid w:val="00842561"/>
    <w:rsid w:val="00851663"/>
    <w:rsid w:val="00851884"/>
    <w:rsid w:val="0085311F"/>
    <w:rsid w:val="00862136"/>
    <w:rsid w:val="0086375B"/>
    <w:rsid w:val="00866110"/>
    <w:rsid w:val="00881CD3"/>
    <w:rsid w:val="008836DA"/>
    <w:rsid w:val="00884F4A"/>
    <w:rsid w:val="008877E7"/>
    <w:rsid w:val="00895607"/>
    <w:rsid w:val="00895907"/>
    <w:rsid w:val="00896F6C"/>
    <w:rsid w:val="008A524B"/>
    <w:rsid w:val="008A533B"/>
    <w:rsid w:val="008A56DC"/>
    <w:rsid w:val="008A68D1"/>
    <w:rsid w:val="008B0A8C"/>
    <w:rsid w:val="008B156D"/>
    <w:rsid w:val="008B202E"/>
    <w:rsid w:val="008B34AF"/>
    <w:rsid w:val="008B435C"/>
    <w:rsid w:val="008C0C7B"/>
    <w:rsid w:val="008C10FD"/>
    <w:rsid w:val="008C37D6"/>
    <w:rsid w:val="008E18C7"/>
    <w:rsid w:val="008E1FAC"/>
    <w:rsid w:val="008E5327"/>
    <w:rsid w:val="008E7439"/>
    <w:rsid w:val="008E76DC"/>
    <w:rsid w:val="008F072E"/>
    <w:rsid w:val="008F0A3A"/>
    <w:rsid w:val="008F1602"/>
    <w:rsid w:val="008F304B"/>
    <w:rsid w:val="009026F3"/>
    <w:rsid w:val="00903306"/>
    <w:rsid w:val="00907829"/>
    <w:rsid w:val="00910EEA"/>
    <w:rsid w:val="00912749"/>
    <w:rsid w:val="00914DD7"/>
    <w:rsid w:val="009216E0"/>
    <w:rsid w:val="00923F98"/>
    <w:rsid w:val="00924E4A"/>
    <w:rsid w:val="00925E51"/>
    <w:rsid w:val="009268D2"/>
    <w:rsid w:val="00931D17"/>
    <w:rsid w:val="0093427C"/>
    <w:rsid w:val="009344D0"/>
    <w:rsid w:val="00941523"/>
    <w:rsid w:val="009420A1"/>
    <w:rsid w:val="00945707"/>
    <w:rsid w:val="00946BA6"/>
    <w:rsid w:val="00955ACD"/>
    <w:rsid w:val="0095635C"/>
    <w:rsid w:val="0095693D"/>
    <w:rsid w:val="00960C7D"/>
    <w:rsid w:val="00964A93"/>
    <w:rsid w:val="009654B8"/>
    <w:rsid w:val="00965E71"/>
    <w:rsid w:val="00966D22"/>
    <w:rsid w:val="0097112E"/>
    <w:rsid w:val="00971F35"/>
    <w:rsid w:val="009762ED"/>
    <w:rsid w:val="00981F82"/>
    <w:rsid w:val="00990B36"/>
    <w:rsid w:val="009914B3"/>
    <w:rsid w:val="00994C0B"/>
    <w:rsid w:val="009A30D8"/>
    <w:rsid w:val="009A3121"/>
    <w:rsid w:val="009B62A3"/>
    <w:rsid w:val="009C0F98"/>
    <w:rsid w:val="009C69CA"/>
    <w:rsid w:val="009C74C5"/>
    <w:rsid w:val="009C7A98"/>
    <w:rsid w:val="009D0A95"/>
    <w:rsid w:val="009D5F3A"/>
    <w:rsid w:val="009D66C7"/>
    <w:rsid w:val="009E0C5A"/>
    <w:rsid w:val="009E2DF7"/>
    <w:rsid w:val="009E3626"/>
    <w:rsid w:val="009E3A67"/>
    <w:rsid w:val="009E4293"/>
    <w:rsid w:val="009E5879"/>
    <w:rsid w:val="009E7DE2"/>
    <w:rsid w:val="009E7F7C"/>
    <w:rsid w:val="009F0F08"/>
    <w:rsid w:val="009F3E1E"/>
    <w:rsid w:val="009F4D2A"/>
    <w:rsid w:val="00A01A28"/>
    <w:rsid w:val="00A02462"/>
    <w:rsid w:val="00A05381"/>
    <w:rsid w:val="00A071D8"/>
    <w:rsid w:val="00A125BD"/>
    <w:rsid w:val="00A13CDD"/>
    <w:rsid w:val="00A1587D"/>
    <w:rsid w:val="00A17D04"/>
    <w:rsid w:val="00A2059D"/>
    <w:rsid w:val="00A2390D"/>
    <w:rsid w:val="00A24E7F"/>
    <w:rsid w:val="00A41DE8"/>
    <w:rsid w:val="00A42730"/>
    <w:rsid w:val="00A43C9F"/>
    <w:rsid w:val="00A44066"/>
    <w:rsid w:val="00A44BA1"/>
    <w:rsid w:val="00A468A4"/>
    <w:rsid w:val="00A50674"/>
    <w:rsid w:val="00A50D5C"/>
    <w:rsid w:val="00A526C6"/>
    <w:rsid w:val="00A546B6"/>
    <w:rsid w:val="00A5501B"/>
    <w:rsid w:val="00A574C1"/>
    <w:rsid w:val="00A6384F"/>
    <w:rsid w:val="00A666B6"/>
    <w:rsid w:val="00A679FC"/>
    <w:rsid w:val="00A70FCA"/>
    <w:rsid w:val="00A761F5"/>
    <w:rsid w:val="00A83405"/>
    <w:rsid w:val="00A90185"/>
    <w:rsid w:val="00A907E8"/>
    <w:rsid w:val="00A91ED0"/>
    <w:rsid w:val="00A95F97"/>
    <w:rsid w:val="00A9737B"/>
    <w:rsid w:val="00A97D50"/>
    <w:rsid w:val="00AA1A9A"/>
    <w:rsid w:val="00AA2570"/>
    <w:rsid w:val="00AA6C87"/>
    <w:rsid w:val="00AB11FD"/>
    <w:rsid w:val="00AB33EC"/>
    <w:rsid w:val="00AB764D"/>
    <w:rsid w:val="00AC0B91"/>
    <w:rsid w:val="00AC3C97"/>
    <w:rsid w:val="00AC5155"/>
    <w:rsid w:val="00AC64F7"/>
    <w:rsid w:val="00AD7C78"/>
    <w:rsid w:val="00AE029A"/>
    <w:rsid w:val="00AE20D8"/>
    <w:rsid w:val="00AF150D"/>
    <w:rsid w:val="00B02167"/>
    <w:rsid w:val="00B03D7B"/>
    <w:rsid w:val="00B05CF2"/>
    <w:rsid w:val="00B13E98"/>
    <w:rsid w:val="00B147C9"/>
    <w:rsid w:val="00B15C7E"/>
    <w:rsid w:val="00B1618C"/>
    <w:rsid w:val="00B20602"/>
    <w:rsid w:val="00B21A56"/>
    <w:rsid w:val="00B22E2D"/>
    <w:rsid w:val="00B26313"/>
    <w:rsid w:val="00B3079E"/>
    <w:rsid w:val="00B3110B"/>
    <w:rsid w:val="00B46A5B"/>
    <w:rsid w:val="00B51136"/>
    <w:rsid w:val="00B5129B"/>
    <w:rsid w:val="00B56CD7"/>
    <w:rsid w:val="00B57391"/>
    <w:rsid w:val="00B63749"/>
    <w:rsid w:val="00B63C4F"/>
    <w:rsid w:val="00B646A6"/>
    <w:rsid w:val="00B6511A"/>
    <w:rsid w:val="00B65283"/>
    <w:rsid w:val="00B710A0"/>
    <w:rsid w:val="00B72C19"/>
    <w:rsid w:val="00B80441"/>
    <w:rsid w:val="00B822DB"/>
    <w:rsid w:val="00B82708"/>
    <w:rsid w:val="00B83758"/>
    <w:rsid w:val="00B84044"/>
    <w:rsid w:val="00B85C81"/>
    <w:rsid w:val="00B95DB4"/>
    <w:rsid w:val="00B9643A"/>
    <w:rsid w:val="00B97E68"/>
    <w:rsid w:val="00B97ED9"/>
    <w:rsid w:val="00BA0A6E"/>
    <w:rsid w:val="00BA40C7"/>
    <w:rsid w:val="00BA4422"/>
    <w:rsid w:val="00BB0764"/>
    <w:rsid w:val="00BB0AB6"/>
    <w:rsid w:val="00BB1F0C"/>
    <w:rsid w:val="00BB53FE"/>
    <w:rsid w:val="00BC1D6D"/>
    <w:rsid w:val="00BC2152"/>
    <w:rsid w:val="00BC22C3"/>
    <w:rsid w:val="00BC29C7"/>
    <w:rsid w:val="00BC41AC"/>
    <w:rsid w:val="00BD271D"/>
    <w:rsid w:val="00BD2C20"/>
    <w:rsid w:val="00BD3813"/>
    <w:rsid w:val="00BD6486"/>
    <w:rsid w:val="00BD6E4B"/>
    <w:rsid w:val="00BE1B47"/>
    <w:rsid w:val="00BE4547"/>
    <w:rsid w:val="00BE4D5B"/>
    <w:rsid w:val="00BF00CE"/>
    <w:rsid w:val="00BF0532"/>
    <w:rsid w:val="00BF0E4F"/>
    <w:rsid w:val="00BF4213"/>
    <w:rsid w:val="00BF7807"/>
    <w:rsid w:val="00BF7AD1"/>
    <w:rsid w:val="00C009AE"/>
    <w:rsid w:val="00C04E55"/>
    <w:rsid w:val="00C073A8"/>
    <w:rsid w:val="00C075A4"/>
    <w:rsid w:val="00C07D3B"/>
    <w:rsid w:val="00C178AC"/>
    <w:rsid w:val="00C2492D"/>
    <w:rsid w:val="00C25A8B"/>
    <w:rsid w:val="00C2731A"/>
    <w:rsid w:val="00C32359"/>
    <w:rsid w:val="00C330BD"/>
    <w:rsid w:val="00C40EAD"/>
    <w:rsid w:val="00C417A3"/>
    <w:rsid w:val="00C43360"/>
    <w:rsid w:val="00C46B7B"/>
    <w:rsid w:val="00C47AC6"/>
    <w:rsid w:val="00C501DD"/>
    <w:rsid w:val="00C52C43"/>
    <w:rsid w:val="00C52D18"/>
    <w:rsid w:val="00C576D6"/>
    <w:rsid w:val="00C624EB"/>
    <w:rsid w:val="00C7175E"/>
    <w:rsid w:val="00C7232E"/>
    <w:rsid w:val="00C836FA"/>
    <w:rsid w:val="00C90108"/>
    <w:rsid w:val="00C908A8"/>
    <w:rsid w:val="00C94D65"/>
    <w:rsid w:val="00C94EB5"/>
    <w:rsid w:val="00C95EA0"/>
    <w:rsid w:val="00CA0D70"/>
    <w:rsid w:val="00CA6D4C"/>
    <w:rsid w:val="00CB0C67"/>
    <w:rsid w:val="00CB3C19"/>
    <w:rsid w:val="00CB70C2"/>
    <w:rsid w:val="00CC0D82"/>
    <w:rsid w:val="00CC1B00"/>
    <w:rsid w:val="00CC2604"/>
    <w:rsid w:val="00CC5192"/>
    <w:rsid w:val="00CC7A6D"/>
    <w:rsid w:val="00CD08D0"/>
    <w:rsid w:val="00CD7614"/>
    <w:rsid w:val="00CE0E2A"/>
    <w:rsid w:val="00CE1993"/>
    <w:rsid w:val="00CE357C"/>
    <w:rsid w:val="00CE3EF6"/>
    <w:rsid w:val="00CF04AC"/>
    <w:rsid w:val="00CF1C6A"/>
    <w:rsid w:val="00CF329D"/>
    <w:rsid w:val="00CF3839"/>
    <w:rsid w:val="00CF464E"/>
    <w:rsid w:val="00D014C2"/>
    <w:rsid w:val="00D01A12"/>
    <w:rsid w:val="00D020C7"/>
    <w:rsid w:val="00D05CC9"/>
    <w:rsid w:val="00D07B4F"/>
    <w:rsid w:val="00D07ED0"/>
    <w:rsid w:val="00D07EF4"/>
    <w:rsid w:val="00D2070A"/>
    <w:rsid w:val="00D20E6B"/>
    <w:rsid w:val="00D32603"/>
    <w:rsid w:val="00D32729"/>
    <w:rsid w:val="00D3578B"/>
    <w:rsid w:val="00D378C9"/>
    <w:rsid w:val="00D41C38"/>
    <w:rsid w:val="00D4267F"/>
    <w:rsid w:val="00D43B57"/>
    <w:rsid w:val="00D5199A"/>
    <w:rsid w:val="00D53915"/>
    <w:rsid w:val="00D6119B"/>
    <w:rsid w:val="00D6729A"/>
    <w:rsid w:val="00D70D15"/>
    <w:rsid w:val="00D73569"/>
    <w:rsid w:val="00D735F9"/>
    <w:rsid w:val="00D76C95"/>
    <w:rsid w:val="00D76CFA"/>
    <w:rsid w:val="00D775F0"/>
    <w:rsid w:val="00D833C8"/>
    <w:rsid w:val="00D86D4E"/>
    <w:rsid w:val="00D8791E"/>
    <w:rsid w:val="00D91B8C"/>
    <w:rsid w:val="00D92A68"/>
    <w:rsid w:val="00D92DFB"/>
    <w:rsid w:val="00DA0512"/>
    <w:rsid w:val="00DA2F3D"/>
    <w:rsid w:val="00DA3225"/>
    <w:rsid w:val="00DA4AE9"/>
    <w:rsid w:val="00DA5484"/>
    <w:rsid w:val="00DA5A85"/>
    <w:rsid w:val="00DA7E58"/>
    <w:rsid w:val="00DB2AC3"/>
    <w:rsid w:val="00DB5F79"/>
    <w:rsid w:val="00DB6252"/>
    <w:rsid w:val="00DB6B26"/>
    <w:rsid w:val="00DC0F92"/>
    <w:rsid w:val="00DC16EF"/>
    <w:rsid w:val="00DC5281"/>
    <w:rsid w:val="00DD22FF"/>
    <w:rsid w:val="00DD2CF1"/>
    <w:rsid w:val="00DD31CD"/>
    <w:rsid w:val="00DD59F1"/>
    <w:rsid w:val="00DD5BC1"/>
    <w:rsid w:val="00DD6908"/>
    <w:rsid w:val="00DD755C"/>
    <w:rsid w:val="00DE3FD9"/>
    <w:rsid w:val="00DE45FE"/>
    <w:rsid w:val="00DF046E"/>
    <w:rsid w:val="00DF11AF"/>
    <w:rsid w:val="00DF5666"/>
    <w:rsid w:val="00DF62FB"/>
    <w:rsid w:val="00E02876"/>
    <w:rsid w:val="00E031F3"/>
    <w:rsid w:val="00E03C2C"/>
    <w:rsid w:val="00E04714"/>
    <w:rsid w:val="00E12314"/>
    <w:rsid w:val="00E132FE"/>
    <w:rsid w:val="00E13C1A"/>
    <w:rsid w:val="00E14506"/>
    <w:rsid w:val="00E15A7D"/>
    <w:rsid w:val="00E2254B"/>
    <w:rsid w:val="00E242AE"/>
    <w:rsid w:val="00E24E3C"/>
    <w:rsid w:val="00E25034"/>
    <w:rsid w:val="00E26EF6"/>
    <w:rsid w:val="00E30723"/>
    <w:rsid w:val="00E31FEB"/>
    <w:rsid w:val="00E46AD9"/>
    <w:rsid w:val="00E5188B"/>
    <w:rsid w:val="00E523EF"/>
    <w:rsid w:val="00E54BA1"/>
    <w:rsid w:val="00E64305"/>
    <w:rsid w:val="00E64C8D"/>
    <w:rsid w:val="00E713AF"/>
    <w:rsid w:val="00E72C6F"/>
    <w:rsid w:val="00E8168E"/>
    <w:rsid w:val="00E857DD"/>
    <w:rsid w:val="00E85876"/>
    <w:rsid w:val="00E86913"/>
    <w:rsid w:val="00E9716E"/>
    <w:rsid w:val="00E97A53"/>
    <w:rsid w:val="00E97C0B"/>
    <w:rsid w:val="00E97C8A"/>
    <w:rsid w:val="00EA3362"/>
    <w:rsid w:val="00EA3493"/>
    <w:rsid w:val="00EA3E8F"/>
    <w:rsid w:val="00EB1898"/>
    <w:rsid w:val="00EB5885"/>
    <w:rsid w:val="00EC13F8"/>
    <w:rsid w:val="00EC3070"/>
    <w:rsid w:val="00EC4CA5"/>
    <w:rsid w:val="00ED02D4"/>
    <w:rsid w:val="00ED4CE4"/>
    <w:rsid w:val="00EE584D"/>
    <w:rsid w:val="00EE5F77"/>
    <w:rsid w:val="00EE6B1F"/>
    <w:rsid w:val="00EE6FCE"/>
    <w:rsid w:val="00EE7BF5"/>
    <w:rsid w:val="00EF0AC2"/>
    <w:rsid w:val="00EF3346"/>
    <w:rsid w:val="00EF6B74"/>
    <w:rsid w:val="00EF7601"/>
    <w:rsid w:val="00F009F7"/>
    <w:rsid w:val="00F01337"/>
    <w:rsid w:val="00F05FD4"/>
    <w:rsid w:val="00F06A22"/>
    <w:rsid w:val="00F1025D"/>
    <w:rsid w:val="00F159B4"/>
    <w:rsid w:val="00F16FC7"/>
    <w:rsid w:val="00F21910"/>
    <w:rsid w:val="00F22498"/>
    <w:rsid w:val="00F2460E"/>
    <w:rsid w:val="00F25962"/>
    <w:rsid w:val="00F25C27"/>
    <w:rsid w:val="00F40AD3"/>
    <w:rsid w:val="00F41A37"/>
    <w:rsid w:val="00F42271"/>
    <w:rsid w:val="00F440E8"/>
    <w:rsid w:val="00F4412C"/>
    <w:rsid w:val="00F46383"/>
    <w:rsid w:val="00F47A65"/>
    <w:rsid w:val="00F56960"/>
    <w:rsid w:val="00F61D01"/>
    <w:rsid w:val="00F632F7"/>
    <w:rsid w:val="00F63BB8"/>
    <w:rsid w:val="00F64EAE"/>
    <w:rsid w:val="00F71450"/>
    <w:rsid w:val="00F767CA"/>
    <w:rsid w:val="00F7684A"/>
    <w:rsid w:val="00F77ECB"/>
    <w:rsid w:val="00F85AF5"/>
    <w:rsid w:val="00F865EB"/>
    <w:rsid w:val="00F86953"/>
    <w:rsid w:val="00F94FE6"/>
    <w:rsid w:val="00F96E51"/>
    <w:rsid w:val="00FA05E7"/>
    <w:rsid w:val="00FA15AD"/>
    <w:rsid w:val="00FA3393"/>
    <w:rsid w:val="00FA59F5"/>
    <w:rsid w:val="00FA5BBF"/>
    <w:rsid w:val="00FA6D68"/>
    <w:rsid w:val="00FB1CAE"/>
    <w:rsid w:val="00FB2180"/>
    <w:rsid w:val="00FB3F74"/>
    <w:rsid w:val="00FB5049"/>
    <w:rsid w:val="00FB682A"/>
    <w:rsid w:val="00FC0777"/>
    <w:rsid w:val="00FC0B9B"/>
    <w:rsid w:val="00FC2807"/>
    <w:rsid w:val="00FC472A"/>
    <w:rsid w:val="00FC52E7"/>
    <w:rsid w:val="00FD1D82"/>
    <w:rsid w:val="00FE78D5"/>
    <w:rsid w:val="00FF4782"/>
    <w:rsid w:val="00FF54E4"/>
    <w:rsid w:val="0FED07F4"/>
    <w:rsid w:val="3ABBB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A90C6A"/>
  <w15:chartTrackingRefBased/>
  <w15:docId w15:val="{EF6B5832-44BB-4A49-8BF8-859E02F12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2749"/>
    <w:rPr>
      <w:rFonts w:ascii="Arial" w:hAnsi="Arial" w:cs="Arial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12749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FA5BBF"/>
    <w:pPr>
      <w:ind w:left="720"/>
    </w:pPr>
  </w:style>
  <w:style w:type="paragraph" w:styleId="BalloonText">
    <w:name w:val="Balloon Text"/>
    <w:basedOn w:val="Normal"/>
    <w:link w:val="BalloonTextChar"/>
    <w:rsid w:val="006F76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F762F"/>
    <w:rPr>
      <w:rFonts w:ascii="Segoe UI" w:hAnsi="Segoe UI" w:cs="Segoe UI"/>
      <w:sz w:val="18"/>
      <w:szCs w:val="18"/>
    </w:rPr>
  </w:style>
  <w:style w:type="character" w:styleId="Hyperlink">
    <w:name w:val="Hyperlink"/>
    <w:rsid w:val="001618B8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F7684A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rsid w:val="00C075A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C075A4"/>
    <w:rPr>
      <w:rFonts w:ascii="Arial" w:hAnsi="Arial" w:cs="Arial"/>
      <w:sz w:val="24"/>
      <w:szCs w:val="24"/>
    </w:rPr>
  </w:style>
  <w:style w:type="character" w:customStyle="1" w:styleId="HeaderChar">
    <w:name w:val="Header Char"/>
    <w:link w:val="Header"/>
    <w:rsid w:val="00C075A4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3" ma:contentTypeDescription="Create a new document." ma:contentTypeScope="" ma:versionID="d1964beae41f19c40b160450131672a7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75a0411e64f2ac6f4c676234eb825be6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a8ffc9-caf4-433d-83eb-b79322156a96">
      <Terms xmlns="http://schemas.microsoft.com/office/infopath/2007/PartnerControls"/>
    </lcf76f155ced4ddcb4097134ff3c332f>
    <TaxCatchAll xmlns="60b356b0-e86e-45e1-b232-b987fc0bed7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EE6AE-D0DD-457B-96CA-44F64A987D6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24B20DD-3CAD-4F6F-9404-0D5BB68B85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ffc9-caf4-433d-83eb-b79322156a96"/>
    <ds:schemaRef ds:uri="60b356b0-e86e-45e1-b232-b987fc0be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56D1B6-4B99-48AC-B36F-325BE3A13FF4}">
  <ds:schemaRefs>
    <ds:schemaRef ds:uri="http://schemas.microsoft.com/office/2006/metadata/properties"/>
    <ds:schemaRef ds:uri="http://schemas.microsoft.com/office/infopath/2007/PartnerControls"/>
    <ds:schemaRef ds:uri="3aa8ffc9-caf4-433d-83eb-b79322156a96"/>
    <ds:schemaRef ds:uri="60b356b0-e86e-45e1-b232-b987fc0bed7e"/>
  </ds:schemaRefs>
</ds:datastoreItem>
</file>

<file path=customXml/itemProps4.xml><?xml version="1.0" encoding="utf-8"?>
<ds:datastoreItem xmlns:ds="http://schemas.openxmlformats.org/officeDocument/2006/customXml" ds:itemID="{5FF80BE9-42EC-404E-8B31-38F4347D1C7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586A34D-CF3B-4A7D-B2D1-58A9F91C2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1395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Events &amp; Marketing Committee</vt:lpstr>
    </vt:vector>
  </TitlesOfParts>
  <Company/>
  <LinksUpToDate>false</LinksUpToDate>
  <CharactersWithSpaces>9329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&amp; Marketing Committee</dc:title>
  <dc:subject/>
  <dc:creator>Laura Jayne</dc:creator>
  <cp:keywords/>
  <dc:description/>
  <cp:lastModifiedBy>CTC  Office</cp:lastModifiedBy>
  <cp:revision>125</cp:revision>
  <cp:lastPrinted>2023-11-20T18:27:00Z</cp:lastPrinted>
  <dcterms:created xsi:type="dcterms:W3CDTF">2024-01-15T16:01:00Z</dcterms:created>
  <dcterms:modified xsi:type="dcterms:W3CDTF">2024-01-16T11:42:00Z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3655600.00000000</vt:lpwstr>
  </property>
  <property fmtid="{D5CDD505-2E9C-101B-9397-08002B2CF9AE}" pid="3" name="TaxCatchAll">
    <vt:lpwstr/>
  </property>
  <property fmtid="{D5CDD505-2E9C-101B-9397-08002B2CF9AE}" pid="4" name="lcf76f155ced4ddcb4097134ff3c332f">
    <vt:lpwstr/>
  </property>
  <property fmtid="{D5CDD505-2E9C-101B-9397-08002B2CF9AE}" pid="5" name="MediaServiceImageTags">
    <vt:lpwstr/>
  </property>
  <property fmtid="{D5CDD505-2E9C-101B-9397-08002B2CF9AE}" pid="6" name="ContentTypeId">
    <vt:lpwstr>0x010100D8140098CD5C104D8CA53122F4E9F274</vt:lpwstr>
  </property>
</Properties>
</file>